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2B" w:rsidRPr="002C2B2B" w:rsidRDefault="002C2B2B" w:rsidP="002C2B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2C2B2B">
        <w:rPr>
          <w:rFonts w:ascii="Times New Roman" w:hAnsi="Times New Roman" w:cs="Times New Roman"/>
          <w:b/>
          <w:i/>
          <w:sz w:val="72"/>
          <w:szCs w:val="72"/>
        </w:rPr>
        <w:t>Николаевский Вестник</w:t>
      </w:r>
    </w:p>
    <w:p w:rsidR="002C2B2B" w:rsidRPr="002C2B2B" w:rsidRDefault="002C2B2B" w:rsidP="002C2B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2B2B">
        <w:rPr>
          <w:rFonts w:ascii="Times New Roman" w:hAnsi="Times New Roman" w:cs="Times New Roman"/>
        </w:rPr>
        <w:t>__________________________________________________________________</w:t>
      </w:r>
    </w:p>
    <w:p w:rsidR="002C2B2B" w:rsidRPr="002C2B2B" w:rsidRDefault="002C2B2B" w:rsidP="002C2B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2B2B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DA6503" w:rsidRPr="002C2B2B" w:rsidRDefault="002C2B2B">
      <w:pPr>
        <w:spacing w:after="0" w:line="39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</w:t>
      </w:r>
      <w:proofErr w:type="gramStart"/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proofErr w:type="gramEnd"/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районов Новосибирской области  наблюдается холодная погода. В период со 10 по 14 марта 2022 года прогнозируется  погода от -23 до -25С, местами сильный и порывистый ветер.</w:t>
      </w:r>
    </w:p>
    <w:p w:rsidR="00DA6503" w:rsidRPr="002C2B2B" w:rsidRDefault="002C2B2B">
      <w:pPr>
        <w:spacing w:after="0" w:line="39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резким похолоданием на территории </w:t>
      </w:r>
      <w:proofErr w:type="gramStart"/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proofErr w:type="gramEnd"/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районов Новосибирской области, жители интенсивно начали эксплуатировать печи и электрообогреватель приборы. В связи с этим, существенно увеличился риск возникновения пожаров.</w:t>
      </w:r>
    </w:p>
    <w:p w:rsidR="00DA6503" w:rsidRPr="002C2B2B" w:rsidRDefault="002C2B2B">
      <w:pPr>
        <w:spacing w:after="0" w:line="390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2C2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ОНДиПР</w:t>
      </w:r>
      <w:proofErr w:type="spellEnd"/>
      <w:r w:rsidRPr="002C2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</w:t>
      </w:r>
      <w:r w:rsidRPr="002C2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C2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Татарскому</w:t>
      </w:r>
      <w:proofErr w:type="gramEnd"/>
      <w:r w:rsidRPr="002C2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2C2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Усть-Таркскому</w:t>
      </w:r>
      <w:proofErr w:type="spellEnd"/>
      <w:r w:rsidRPr="002C2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районам напоминает </w:t>
      </w:r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пожарной безопасности, которые помогут сохранить жизнь и имущество:</w:t>
      </w:r>
    </w:p>
    <w:p w:rsidR="00DA6503" w:rsidRPr="002C2B2B" w:rsidRDefault="00DA6503">
      <w:pPr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503" w:rsidRPr="002C2B2B" w:rsidRDefault="002C2B2B">
      <w:pPr>
        <w:spacing w:after="0" w:line="39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C2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эксплуатации печного отопления запрещается:</w:t>
      </w:r>
    </w:p>
    <w:p w:rsidR="00DA6503" w:rsidRPr="002C2B2B" w:rsidRDefault="002C2B2B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оставлять без присмотра топящиеся печи, а также </w:t>
      </w:r>
      <w:proofErr w:type="gramStart"/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поручать детям следить</w:t>
      </w:r>
      <w:proofErr w:type="gramEnd"/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ними;</w:t>
      </w:r>
    </w:p>
    <w:p w:rsidR="00DA6503" w:rsidRPr="002C2B2B" w:rsidRDefault="002C2B2B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располагать топливо и </w:t>
      </w:r>
      <w:bookmarkStart w:id="0" w:name="_GoBack"/>
      <w:bookmarkEnd w:id="0"/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другие горючие вещества, и материалы на </w:t>
      </w:r>
      <w:proofErr w:type="spellStart"/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предтопочном</w:t>
      </w:r>
      <w:proofErr w:type="spellEnd"/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листе;</w:t>
      </w:r>
    </w:p>
    <w:p w:rsidR="00DA6503" w:rsidRPr="002C2B2B" w:rsidRDefault="002C2B2B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перекаливать печи.</w:t>
      </w:r>
    </w:p>
    <w:p w:rsidR="00DA6503" w:rsidRPr="002C2B2B" w:rsidRDefault="002C2B2B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Зола и шлак, выгребаемые из топок, должны быть залиты водой и удалены в специально отведенное для них место.</w:t>
      </w:r>
    </w:p>
    <w:p w:rsidR="00DA6503" w:rsidRPr="002C2B2B" w:rsidRDefault="002C2B2B">
      <w:pPr>
        <w:spacing w:after="0" w:line="390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нельзя топить печи с открытыми </w:t>
      </w:r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дверками, сушить на них одежду, дрова и другие материалы. При обнаружении в кирпичной кладке печи трещины, незамедлительно заделывать.</w:t>
      </w:r>
    </w:p>
    <w:p w:rsidR="00DA6503" w:rsidRPr="002C2B2B" w:rsidRDefault="00DA6503">
      <w:pPr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503" w:rsidRPr="002C2B2B" w:rsidRDefault="002C2B2B">
      <w:pPr>
        <w:spacing w:after="0" w:line="390" w:lineRule="atLeast"/>
        <w:ind w:left="-22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2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</w:t>
      </w:r>
      <w:proofErr w:type="gramEnd"/>
      <w:r w:rsidRPr="002C2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использование </w:t>
      </w:r>
      <w:proofErr w:type="spellStart"/>
      <w:r w:rsidRPr="002C2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элетрообогревательных</w:t>
      </w:r>
      <w:proofErr w:type="spellEnd"/>
      <w:r w:rsidRPr="002C2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приборов следует </w:t>
      </w:r>
    </w:p>
    <w:p w:rsidR="00DA6503" w:rsidRPr="002C2B2B" w:rsidRDefault="002C2B2B">
      <w:pPr>
        <w:spacing w:after="0" w:line="390" w:lineRule="atLeast"/>
        <w:ind w:left="-22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C2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соблюдать следующие правила:</w:t>
      </w:r>
    </w:p>
    <w:p w:rsidR="00DA6503" w:rsidRPr="002C2B2B" w:rsidRDefault="002C2B2B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без необходимости не включайте </w:t>
      </w:r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в сеть несколько мощных электроприборов, а если вы уходите из дома, выключайте их из сети;</w:t>
      </w:r>
    </w:p>
    <w:p w:rsidR="00DA6503" w:rsidRPr="002C2B2B" w:rsidRDefault="002C2B2B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 в коем случае нельзя пользоваться поврежденными розетками и выключателями, использовать самодельные приборы;</w:t>
      </w:r>
    </w:p>
    <w:p w:rsidR="00DA6503" w:rsidRPr="002C2B2B" w:rsidRDefault="002C2B2B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особую опасность представляют собой </w:t>
      </w:r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электронагревательные приборы с пересохшими или поврежденными проводами;</w:t>
      </w:r>
    </w:p>
    <w:p w:rsidR="00DA6503" w:rsidRPr="002C2B2B" w:rsidRDefault="002C2B2B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 неисправных электроприборов должен производиться только квалифицированными специалистами;</w:t>
      </w:r>
    </w:p>
    <w:p w:rsidR="00DA6503" w:rsidRPr="002C2B2B" w:rsidRDefault="002C2B2B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соприкосновение обогревателей с мебелью и тканями вызывает воспламенение, поэтому </w:t>
      </w:r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необходимо размещать на безопасном расстоянии;</w:t>
      </w:r>
    </w:p>
    <w:p w:rsidR="00DA6503" w:rsidRPr="002C2B2B" w:rsidRDefault="002C2B2B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используйте горючие абажуры на электролампах;</w:t>
      </w:r>
    </w:p>
    <w:p w:rsidR="00DA6503" w:rsidRPr="002C2B2B" w:rsidRDefault="002C2B2B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 допускайте использование самодельных электросетей;</w:t>
      </w:r>
    </w:p>
    <w:p w:rsidR="00DA6503" w:rsidRPr="002C2B2B" w:rsidRDefault="002C2B2B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замените оголенные и ветхие электрические провода;</w:t>
      </w:r>
    </w:p>
    <w:p w:rsidR="00DA6503" w:rsidRPr="002C2B2B" w:rsidRDefault="002C2B2B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используйте для обогрева электрообогреват</w:t>
      </w:r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 кустарного и самодельного происхождения.</w:t>
      </w:r>
    </w:p>
    <w:p w:rsidR="00DA6503" w:rsidRPr="002C2B2B" w:rsidRDefault="002C2B2B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осторожны при обращении с огнём!</w:t>
      </w:r>
    </w:p>
    <w:p w:rsidR="002C2B2B" w:rsidRDefault="002C2B2B" w:rsidP="002C2B2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03" w:rsidRPr="002C2B2B" w:rsidRDefault="002C2B2B" w:rsidP="002C2B2B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C2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возникновении пожара немедленно звоните по номерам:</w:t>
      </w:r>
    </w:p>
    <w:p w:rsidR="00DA6503" w:rsidRPr="002C2B2B" w:rsidRDefault="002C2B2B" w:rsidP="002C2B2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C2B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 со стационарного телефона- 01;</w:t>
      </w:r>
    </w:p>
    <w:p w:rsidR="00DA6503" w:rsidRPr="002C2B2B" w:rsidRDefault="002C2B2B" w:rsidP="002C2B2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C2B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 с мобильного телефона — 101;</w:t>
      </w:r>
    </w:p>
    <w:p w:rsidR="00DA6503" w:rsidRP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C2B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- единый номер вызова служб экстренного </w:t>
      </w:r>
      <w:r w:rsidRPr="002C2B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реагирования -112.</w:t>
      </w:r>
    </w:p>
    <w:p w:rsidR="00DA6503" w:rsidRPr="002C2B2B" w:rsidRDefault="00DA6503">
      <w:pPr>
        <w:pStyle w:val="a8"/>
        <w:shd w:val="clear" w:color="auto" w:fill="FFFFFF"/>
        <w:spacing w:after="0" w:line="240" w:lineRule="auto"/>
        <w:ind w:left="1428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DA6503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C2B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Инспектор </w:t>
      </w:r>
      <w:proofErr w:type="spellStart"/>
      <w:r w:rsidRPr="002C2B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ОНДиПР</w:t>
      </w:r>
      <w:proofErr w:type="spellEnd"/>
      <w:r w:rsidRPr="002C2B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gramStart"/>
      <w:r w:rsidRPr="002C2B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Татарскому</w:t>
      </w:r>
      <w:proofErr w:type="gramEnd"/>
      <w:r w:rsidRPr="002C2B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2C2B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Усть-Таркскому</w:t>
      </w:r>
      <w:proofErr w:type="spellEnd"/>
      <w:r w:rsidRPr="002C2B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районам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2C2B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Касимова</w:t>
      </w:r>
      <w:proofErr w:type="spellEnd"/>
      <w:r w:rsidRPr="002C2B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А.Н.</w:t>
      </w: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Default="002C2B2B" w:rsidP="002C2B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2B2B" w:rsidRPr="002C2B2B" w:rsidRDefault="002C2B2B" w:rsidP="002C2B2B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2C2B2B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2C2B2B">
        <w:rPr>
          <w:rFonts w:ascii="Times New Roman" w:hAnsi="Times New Roman" w:cs="Times New Roman"/>
          <w:i/>
          <w:sz w:val="20"/>
        </w:rPr>
        <w:t xml:space="preserve"> </w:t>
      </w:r>
      <w:r w:rsidRPr="002C2B2B">
        <w:rPr>
          <w:rFonts w:ascii="Times New Roman" w:hAnsi="Times New Roman" w:cs="Times New Roman"/>
          <w:sz w:val="20"/>
          <w:u w:val="single"/>
        </w:rPr>
        <w:t xml:space="preserve">периодическое печатное издание   </w:t>
      </w:r>
      <w:r>
        <w:rPr>
          <w:rFonts w:ascii="Times New Roman" w:hAnsi="Times New Roman" w:cs="Times New Roman"/>
          <w:sz w:val="20"/>
          <w:u w:val="single"/>
        </w:rPr>
        <w:t>11</w:t>
      </w:r>
      <w:r w:rsidRPr="002C2B2B">
        <w:rPr>
          <w:rFonts w:ascii="Times New Roman" w:hAnsi="Times New Roman" w:cs="Times New Roman"/>
          <w:sz w:val="20"/>
          <w:u w:val="single"/>
        </w:rPr>
        <w:t xml:space="preserve"> марта   202</w:t>
      </w:r>
      <w:r>
        <w:rPr>
          <w:rFonts w:ascii="Times New Roman" w:hAnsi="Times New Roman" w:cs="Times New Roman"/>
          <w:sz w:val="20"/>
          <w:u w:val="single"/>
        </w:rPr>
        <w:t>2</w:t>
      </w:r>
      <w:r w:rsidRPr="002C2B2B">
        <w:rPr>
          <w:rFonts w:ascii="Times New Roman" w:hAnsi="Times New Roman" w:cs="Times New Roman"/>
          <w:sz w:val="20"/>
          <w:u w:val="single"/>
        </w:rPr>
        <w:t xml:space="preserve"> г. (</w:t>
      </w:r>
      <w:r>
        <w:rPr>
          <w:rFonts w:ascii="Times New Roman" w:hAnsi="Times New Roman" w:cs="Times New Roman"/>
          <w:sz w:val="20"/>
          <w:u w:val="single"/>
        </w:rPr>
        <w:t>11</w:t>
      </w:r>
      <w:r w:rsidRPr="002C2B2B">
        <w:rPr>
          <w:rFonts w:ascii="Times New Roman" w:hAnsi="Times New Roman" w:cs="Times New Roman"/>
          <w:sz w:val="20"/>
          <w:u w:val="single"/>
        </w:rPr>
        <w:t>/03-202</w:t>
      </w:r>
      <w:r>
        <w:rPr>
          <w:rFonts w:ascii="Times New Roman" w:hAnsi="Times New Roman" w:cs="Times New Roman"/>
          <w:sz w:val="20"/>
          <w:u w:val="single"/>
        </w:rPr>
        <w:t>2</w:t>
      </w:r>
      <w:r w:rsidRPr="002C2B2B">
        <w:rPr>
          <w:rFonts w:ascii="Times New Roman" w:hAnsi="Times New Roman" w:cs="Times New Roman"/>
          <w:sz w:val="20"/>
          <w:u w:val="single"/>
        </w:rPr>
        <w:t xml:space="preserve"> г)</w:t>
      </w:r>
    </w:p>
    <w:p w:rsidR="002C2B2B" w:rsidRPr="002C2B2B" w:rsidRDefault="002C2B2B" w:rsidP="002C2B2B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2C2B2B">
        <w:rPr>
          <w:rFonts w:ascii="Times New Roman" w:hAnsi="Times New Roman" w:cs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2C2B2B" w:rsidRPr="002C2B2B" w:rsidRDefault="002C2B2B" w:rsidP="002C2B2B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2C2B2B">
        <w:rPr>
          <w:rFonts w:ascii="Times New Roman" w:hAnsi="Times New Roman" w:cs="Times New Roman"/>
          <w:sz w:val="20"/>
        </w:rPr>
        <w:t xml:space="preserve">Новосибирская область                    администрация </w:t>
      </w:r>
      <w:proofErr w:type="gramStart"/>
      <w:r w:rsidRPr="002C2B2B">
        <w:rPr>
          <w:rFonts w:ascii="Times New Roman" w:hAnsi="Times New Roman" w:cs="Times New Roman"/>
          <w:sz w:val="20"/>
        </w:rPr>
        <w:t>муниципального</w:t>
      </w:r>
      <w:proofErr w:type="gramEnd"/>
      <w:r w:rsidRPr="002C2B2B">
        <w:rPr>
          <w:rFonts w:ascii="Times New Roman" w:hAnsi="Times New Roman" w:cs="Times New Roman"/>
          <w:sz w:val="20"/>
        </w:rPr>
        <w:t xml:space="preserve">                         Редактор:</w:t>
      </w:r>
    </w:p>
    <w:p w:rsidR="002C2B2B" w:rsidRPr="002C2B2B" w:rsidRDefault="002C2B2B" w:rsidP="002C2B2B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2C2B2B">
        <w:rPr>
          <w:rFonts w:ascii="Times New Roman" w:hAnsi="Times New Roman" w:cs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2C2B2B" w:rsidRPr="002C2B2B" w:rsidRDefault="002C2B2B" w:rsidP="002C2B2B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proofErr w:type="gramStart"/>
      <w:r w:rsidRPr="002C2B2B">
        <w:rPr>
          <w:rFonts w:ascii="Times New Roman" w:hAnsi="Times New Roman" w:cs="Times New Roman"/>
          <w:sz w:val="20"/>
        </w:rPr>
        <w:t>с</w:t>
      </w:r>
      <w:proofErr w:type="gramEnd"/>
      <w:r w:rsidRPr="002C2B2B">
        <w:rPr>
          <w:rFonts w:ascii="Times New Roman" w:hAnsi="Times New Roman" w:cs="Times New Roman"/>
          <w:sz w:val="20"/>
        </w:rPr>
        <w:t xml:space="preserve">. </w:t>
      </w:r>
      <w:proofErr w:type="gramStart"/>
      <w:r w:rsidRPr="002C2B2B">
        <w:rPr>
          <w:rFonts w:ascii="Times New Roman" w:hAnsi="Times New Roman" w:cs="Times New Roman"/>
          <w:sz w:val="20"/>
        </w:rPr>
        <w:t>Николаевка</w:t>
      </w:r>
      <w:proofErr w:type="gramEnd"/>
      <w:r w:rsidRPr="002C2B2B">
        <w:rPr>
          <w:rFonts w:ascii="Times New Roman" w:hAnsi="Times New Roman" w:cs="Times New Roman"/>
          <w:sz w:val="20"/>
        </w:rPr>
        <w:t xml:space="preserve">                                                      сельсовета</w:t>
      </w:r>
    </w:p>
    <w:p w:rsidR="002C2B2B" w:rsidRPr="002C2B2B" w:rsidRDefault="002C2B2B" w:rsidP="002C2B2B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2C2B2B">
        <w:rPr>
          <w:rFonts w:ascii="Times New Roman" w:hAnsi="Times New Roman" w:cs="Times New Roman"/>
          <w:sz w:val="20"/>
        </w:rPr>
        <w:t>ул. Ленина 42</w:t>
      </w:r>
    </w:p>
    <w:p w:rsidR="002C2B2B" w:rsidRPr="002C2B2B" w:rsidRDefault="002C2B2B" w:rsidP="002C2B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2B2B">
        <w:rPr>
          <w:rFonts w:ascii="Times New Roman" w:hAnsi="Times New Roman" w:cs="Times New Roman"/>
          <w:sz w:val="20"/>
        </w:rPr>
        <w:t>тел.</w:t>
      </w:r>
      <w:r w:rsidRPr="002C2B2B">
        <w:rPr>
          <w:rFonts w:ascii="Times New Roman" w:hAnsi="Times New Roman" w:cs="Times New Roman"/>
        </w:rPr>
        <w:t xml:space="preserve"> </w:t>
      </w:r>
      <w:r w:rsidRPr="002C2B2B">
        <w:rPr>
          <w:rFonts w:ascii="Times New Roman" w:hAnsi="Times New Roman" w:cs="Times New Roman"/>
          <w:sz w:val="20"/>
        </w:rPr>
        <w:t>8(383)</w:t>
      </w:r>
      <w:r w:rsidRPr="002C2B2B">
        <w:rPr>
          <w:rFonts w:ascii="Times New Roman" w:hAnsi="Times New Roman" w:cs="Times New Roman"/>
        </w:rPr>
        <w:t xml:space="preserve"> </w:t>
      </w:r>
      <w:r w:rsidRPr="002C2B2B">
        <w:rPr>
          <w:rFonts w:ascii="Times New Roman" w:hAnsi="Times New Roman" w:cs="Times New Roman"/>
          <w:sz w:val="20"/>
        </w:rPr>
        <w:t>64</w:t>
      </w:r>
      <w:r w:rsidRPr="002C2B2B">
        <w:rPr>
          <w:rFonts w:ascii="Times New Roman" w:hAnsi="Times New Roman" w:cs="Times New Roman"/>
        </w:rPr>
        <w:t xml:space="preserve"> </w:t>
      </w:r>
      <w:r w:rsidRPr="002C2B2B">
        <w:rPr>
          <w:rFonts w:ascii="Times New Roman" w:hAnsi="Times New Roman" w:cs="Times New Roman"/>
          <w:sz w:val="20"/>
        </w:rPr>
        <w:t>44-118,факс 8(383) 64</w:t>
      </w:r>
      <w:r w:rsidRPr="002C2B2B">
        <w:rPr>
          <w:rFonts w:ascii="Times New Roman" w:hAnsi="Times New Roman" w:cs="Times New Roman"/>
        </w:rPr>
        <w:t xml:space="preserve"> </w:t>
      </w:r>
      <w:r w:rsidRPr="002C2B2B">
        <w:rPr>
          <w:rFonts w:ascii="Times New Roman" w:hAnsi="Times New Roman" w:cs="Times New Roman"/>
          <w:sz w:val="20"/>
        </w:rPr>
        <w:t>44-118                                    (тираж  30  экз.)</w:t>
      </w:r>
    </w:p>
    <w:p w:rsidR="00DA6503" w:rsidRPr="002C2B2B" w:rsidRDefault="00DA6503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DA6503" w:rsidRPr="002C2B2B" w:rsidSect="002C2B2B">
      <w:pgSz w:w="11906" w:h="16838"/>
      <w:pgMar w:top="1134" w:right="567" w:bottom="1134" w:left="170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30"/>
  <w:displayHorizontalDrawingGridEvery w:val="2"/>
  <w:characterSpacingControl w:val="doNotCompress"/>
  <w:compat/>
  <w:rsids>
    <w:rsidRoot w:val="00DA6503"/>
    <w:rsid w:val="002C2B2B"/>
    <w:rsid w:val="00DA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DA6503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DA6503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rsid w:val="00DA6503"/>
    <w:pPr>
      <w:spacing w:after="140" w:line="276" w:lineRule="auto"/>
    </w:pPr>
  </w:style>
  <w:style w:type="paragraph" w:styleId="a5">
    <w:name w:val="List"/>
    <w:basedOn w:val="a4"/>
    <w:rsid w:val="00DA6503"/>
    <w:rPr>
      <w:rFonts w:cs="Noto Sans Devanagari"/>
    </w:rPr>
  </w:style>
  <w:style w:type="paragraph" w:customStyle="1" w:styleId="Caption">
    <w:name w:val="Caption"/>
    <w:basedOn w:val="a"/>
    <w:qFormat/>
    <w:rsid w:val="00DA650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DA6503"/>
    <w:pPr>
      <w:suppressLineNumbers/>
    </w:pPr>
    <w:rPr>
      <w:rFonts w:cs="Noto Sans Devanagari"/>
    </w:rPr>
  </w:style>
  <w:style w:type="paragraph" w:styleId="a7">
    <w:name w:val="caption"/>
    <w:basedOn w:val="a"/>
    <w:qFormat/>
    <w:rsid w:val="00DA650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List Paragraph"/>
    <w:basedOn w:val="a"/>
    <w:qFormat/>
    <w:rsid w:val="009E3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480</Words>
  <Characters>2742</Characters>
  <Application>Microsoft Office Word</Application>
  <DocSecurity>0</DocSecurity>
  <Lines>22</Lines>
  <Paragraphs>6</Paragraphs>
  <ScaleCrop>false</ScaleCrop>
  <Company>Grizli777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dc:description/>
  <cp:lastModifiedBy>Николаевка</cp:lastModifiedBy>
  <cp:revision>16</cp:revision>
  <dcterms:created xsi:type="dcterms:W3CDTF">2022-03-10T08:24:00Z</dcterms:created>
  <dcterms:modified xsi:type="dcterms:W3CDTF">2022-03-11T03:57:00Z</dcterms:modified>
  <dc:language>ru-RU</dc:language>
</cp:coreProperties>
</file>