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СЕЛЬСОВЕТА</w:t>
      </w:r>
    </w:p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0E6244" w:rsidRDefault="000E6244" w:rsidP="000E6244">
      <w:pPr>
        <w:pStyle w:val="20"/>
        <w:shd w:val="clear" w:color="auto" w:fill="auto"/>
        <w:spacing w:after="0" w:line="240" w:lineRule="auto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05.03.2018                                          с.Николаевка                                № 16</w:t>
      </w:r>
    </w:p>
    <w:p w:rsidR="000E6244" w:rsidRDefault="000E6244" w:rsidP="000E6244">
      <w:pPr>
        <w:pStyle w:val="20"/>
        <w:shd w:val="clear" w:color="auto" w:fill="auto"/>
        <w:spacing w:after="180" w:line="317" w:lineRule="exact"/>
        <w:ind w:left="40" w:right="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Николаевского</w:t>
      </w:r>
      <w:r>
        <w:rPr>
          <w:rFonts w:ascii="Times New Roman" w:hAnsi="Times New Roman"/>
          <w:sz w:val="24"/>
          <w:szCs w:val="24"/>
        </w:rPr>
        <w:br/>
        <w:t xml:space="preserve">сельсовета Татарского района Новосибирской области от </w:t>
      </w:r>
      <w:r w:rsidR="00B000D0">
        <w:rPr>
          <w:rFonts w:ascii="Times New Roman" w:hAnsi="Times New Roman"/>
          <w:sz w:val="24"/>
          <w:szCs w:val="24"/>
        </w:rPr>
        <w:t>08.04.2013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000D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«Об</w:t>
      </w:r>
      <w:r>
        <w:rPr>
          <w:rFonts w:ascii="Times New Roman" w:hAnsi="Times New Roman"/>
          <w:sz w:val="24"/>
          <w:szCs w:val="24"/>
        </w:rPr>
        <w:br/>
        <w:t>утверждении Положения о порядке проведения антикоррупционной экспертизы</w:t>
      </w:r>
      <w:r>
        <w:rPr>
          <w:rFonts w:ascii="Times New Roman" w:hAnsi="Times New Roman"/>
          <w:sz w:val="24"/>
          <w:szCs w:val="24"/>
        </w:rPr>
        <w:br/>
        <w:t>муниципальных нормативных правовых актов и проектов муниципальных</w:t>
      </w:r>
      <w:r>
        <w:rPr>
          <w:rFonts w:ascii="Times New Roman" w:hAnsi="Times New Roman"/>
          <w:sz w:val="24"/>
          <w:szCs w:val="24"/>
        </w:rPr>
        <w:br/>
        <w:t>нормативных правовых актов в администрации Николаевского сельсовета</w:t>
      </w:r>
      <w:r>
        <w:rPr>
          <w:rFonts w:ascii="Times New Roman" w:hAnsi="Times New Roman"/>
          <w:sz w:val="24"/>
          <w:szCs w:val="24"/>
        </w:rPr>
        <w:br/>
        <w:t>Татарского района Новосибирской области»</w:t>
      </w:r>
      <w:r w:rsidR="00B000D0">
        <w:rPr>
          <w:rFonts w:ascii="Times New Roman" w:hAnsi="Times New Roman"/>
          <w:sz w:val="24"/>
          <w:szCs w:val="24"/>
        </w:rPr>
        <w:t xml:space="preserve"> с изменениями от 07.04.2017 №19</w:t>
      </w:r>
    </w:p>
    <w:p w:rsidR="000E6244" w:rsidRDefault="000E6244" w:rsidP="000E6244">
      <w:pPr>
        <w:pStyle w:val="1"/>
        <w:shd w:val="clear" w:color="auto" w:fill="auto"/>
        <w:spacing w:before="0" w:after="120" w:line="240" w:lineRule="auto"/>
        <w:ind w:left="40" w:right="261" w:firstLine="6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06.10.2003г. № 1Э1-ФЗ «Об общих</w:t>
      </w:r>
      <w:r>
        <w:rPr>
          <w:rFonts w:ascii="Times New Roman" w:hAnsi="Times New Roman"/>
          <w:sz w:val="24"/>
          <w:szCs w:val="24"/>
        </w:rPr>
        <w:br/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br/>
        <w:t>Федеральным законом от 17.07.2009г. № 172-ФЗ «Об антикоррупционной экспертизе</w:t>
      </w:r>
      <w:r>
        <w:rPr>
          <w:rFonts w:ascii="Times New Roman" w:hAnsi="Times New Roman"/>
          <w:sz w:val="24"/>
          <w:szCs w:val="24"/>
        </w:rPr>
        <w:br/>
        <w:t>нормативных правовых актов и проектов нормативных правовых актов»,</w:t>
      </w:r>
      <w:r>
        <w:rPr>
          <w:rFonts w:ascii="Times New Roman" w:hAnsi="Times New Roman"/>
          <w:sz w:val="24"/>
          <w:szCs w:val="24"/>
        </w:rPr>
        <w:br/>
        <w:t>постановлением Правительства Российской Федерации от 26.02.2010 № 96 «Об</w:t>
      </w:r>
      <w:r>
        <w:rPr>
          <w:rFonts w:ascii="Times New Roman" w:hAnsi="Times New Roman"/>
          <w:sz w:val="24"/>
          <w:szCs w:val="24"/>
        </w:rPr>
        <w:br/>
        <w:t>антикоррупционной экспертизе нормативных правовых актов и проектов нормативных</w:t>
      </w:r>
      <w:r w:rsidR="006752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правовых актов», в соответствии с Уставом Николаевского сельсовета Татарского района Новосибирской области,</w:t>
      </w:r>
    </w:p>
    <w:p w:rsidR="000E6244" w:rsidRDefault="000E6244" w:rsidP="000E6244">
      <w:pPr>
        <w:pStyle w:val="20"/>
        <w:shd w:val="clear" w:color="auto" w:fill="auto"/>
        <w:spacing w:after="183" w:line="230" w:lineRule="exact"/>
        <w:ind w:left="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E6244" w:rsidRDefault="000E6244" w:rsidP="000E6244">
      <w:pPr>
        <w:pStyle w:val="1"/>
        <w:shd w:val="clear" w:color="auto" w:fill="auto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постановление администрации Николаевского сельсовета Татарского</w:t>
      </w:r>
      <w:r>
        <w:rPr>
          <w:rFonts w:ascii="Times New Roman" w:hAnsi="Times New Roman"/>
          <w:sz w:val="24"/>
          <w:szCs w:val="24"/>
        </w:rPr>
        <w:br/>
        <w:t xml:space="preserve">района Новосибирской области от </w:t>
      </w:r>
      <w:r w:rsidR="00B000D0">
        <w:rPr>
          <w:rFonts w:ascii="Times New Roman" w:hAnsi="Times New Roman"/>
          <w:sz w:val="24"/>
          <w:szCs w:val="24"/>
        </w:rPr>
        <w:t xml:space="preserve">08.04.2013 №05 </w:t>
      </w:r>
      <w:r>
        <w:rPr>
          <w:rFonts w:ascii="Times New Roman" w:hAnsi="Times New Roman"/>
          <w:sz w:val="24"/>
          <w:szCs w:val="24"/>
        </w:rPr>
        <w:t>«Об утверждении Положения о</w:t>
      </w:r>
      <w:r>
        <w:rPr>
          <w:rFonts w:ascii="Times New Roman" w:hAnsi="Times New Roman"/>
          <w:sz w:val="24"/>
          <w:szCs w:val="24"/>
        </w:rPr>
        <w:br/>
        <w:t>порядке проведения антикоррупционной экспертизы муниципальных нормативных</w:t>
      </w:r>
      <w:r>
        <w:rPr>
          <w:rFonts w:ascii="Times New Roman" w:hAnsi="Times New Roman"/>
          <w:sz w:val="24"/>
          <w:szCs w:val="24"/>
        </w:rPr>
        <w:br/>
        <w:t>правовых актов и проектов муниципальных нормативных правовых актов в</w:t>
      </w:r>
      <w:r>
        <w:rPr>
          <w:rFonts w:ascii="Times New Roman" w:hAnsi="Times New Roman"/>
          <w:sz w:val="24"/>
          <w:szCs w:val="24"/>
        </w:rPr>
        <w:br/>
        <w:t>администрации Николаевского сельсовета Татарского района Новосибирской</w:t>
      </w:r>
      <w:r>
        <w:rPr>
          <w:rFonts w:ascii="Times New Roman" w:hAnsi="Times New Roman"/>
          <w:sz w:val="24"/>
          <w:szCs w:val="24"/>
        </w:rPr>
        <w:br/>
        <w:t>области» следующие изменения:</w:t>
      </w:r>
    </w:p>
    <w:p w:rsidR="000E6244" w:rsidRDefault="000E6244" w:rsidP="000E6244">
      <w:pPr>
        <w:pStyle w:val="1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1.1.Пункт 3, раздела 1 Положения, после слова «действующих» дополнить словом «муниципальных».</w:t>
      </w:r>
    </w:p>
    <w:p w:rsidR="000E6244" w:rsidRDefault="000E6244" w:rsidP="000E6244">
      <w:pPr>
        <w:pStyle w:val="1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Пункт 4, раздела 1 Положения, изложить в следующей редакции:</w:t>
      </w:r>
    </w:p>
    <w:p w:rsidR="000E6244" w:rsidRDefault="000E6244" w:rsidP="000E6244">
      <w:pPr>
        <w:pStyle w:val="1"/>
        <w:spacing w:before="0" w:after="0" w:line="240" w:lineRule="auto"/>
        <w:ind w:left="40" w:right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Антикоррупционной экспертизе подлежат проекты решений Совета депутатов, вносимые в Совет депутатов Главой Николаевского сельсовета, а также администрацией Николаевского сельсовета, проекты нормативно правовых актов администрации»</w:t>
      </w:r>
    </w:p>
    <w:p w:rsidR="000E6244" w:rsidRDefault="000E6244" w:rsidP="000E6244">
      <w:pPr>
        <w:pStyle w:val="1"/>
        <w:spacing w:before="0"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1.3.Пункт 5, раздела 2 Положения, изложить в следующей редакции: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Антикоррупционная экспертиза муниципальных нормативных правовых актов и проектов муниципальных нормативных правовых актов проводится при проведении правовой экспертизы и мониторинге  их  применения, согласно методике, утвержденной Постановлением Правительства Российской Федерации от 26 февраля 2010 г. № 96»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газете «Николаевский Вестник» и разместить на официальном сайте администрации Николаевского сельсовета Татарского района Новосибирской области в сети Интернет.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Контроль за исполнением настоящего постановления оставляю за собой.</w:t>
      </w:r>
      <w:r>
        <w:rPr>
          <w:rFonts w:ascii="Times New Roman" w:hAnsi="Times New Roman"/>
          <w:sz w:val="24"/>
          <w:szCs w:val="24"/>
        </w:rPr>
        <w:tab/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Николаевского сельсовета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                                                       О.С.Прокопенко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E6244" w:rsidRDefault="000E6244" w:rsidP="000E6244">
      <w:pPr>
        <w:pStyle w:val="1"/>
        <w:spacing w:before="0" w:after="0" w:line="240" w:lineRule="auto"/>
        <w:ind w:left="40" w:right="480"/>
        <w:rPr>
          <w:rFonts w:ascii="Times New Roman" w:hAnsi="Times New Roman"/>
          <w:sz w:val="24"/>
          <w:szCs w:val="24"/>
        </w:rPr>
      </w:pPr>
    </w:p>
    <w:p w:rsidR="000E6244" w:rsidRDefault="00026DDC" w:rsidP="00026DDC">
      <w:pPr>
        <w:pStyle w:val="ConsPlusTitle"/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026DDC" w:rsidRDefault="00026DDC" w:rsidP="00026DDC">
      <w:pPr>
        <w:pStyle w:val="ConsPlusTitle"/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от 08.04.2013 №05</w:t>
      </w:r>
    </w:p>
    <w:p w:rsidR="0084438A" w:rsidRDefault="0084438A" w:rsidP="0084438A">
      <w:pPr>
        <w:pStyle w:val="ConsPlusTitle"/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Изменения внесены </w:t>
      </w:r>
    </w:p>
    <w:p w:rsidR="0084438A" w:rsidRPr="0084438A" w:rsidRDefault="0084438A" w:rsidP="00026DDC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sz w:val="20"/>
          <w:szCs w:val="20"/>
        </w:rPr>
        <w:t>Постановлением от 07.04.2017 №19</w:t>
      </w:r>
    </w:p>
    <w:p w:rsidR="00026DDC" w:rsidRDefault="00026DDC" w:rsidP="00026DDC">
      <w:pPr>
        <w:pStyle w:val="ConsPlusTitle"/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Изменения внесены </w:t>
      </w:r>
    </w:p>
    <w:p w:rsidR="00026DDC" w:rsidRPr="00566187" w:rsidRDefault="00026DDC" w:rsidP="00026DDC">
      <w:pPr>
        <w:pStyle w:val="ConsPlusTitle"/>
        <w:widowControl/>
        <w:jc w:val="right"/>
        <w:rPr>
          <w:b w:val="0"/>
          <w:sz w:val="24"/>
          <w:szCs w:val="24"/>
        </w:rPr>
      </w:pPr>
      <w:r>
        <w:rPr>
          <w:sz w:val="20"/>
          <w:szCs w:val="20"/>
        </w:rPr>
        <w:t>Постановлением от 05.03.2018 №16</w:t>
      </w:r>
    </w:p>
    <w:p w:rsidR="000E6244" w:rsidRDefault="000E6244" w:rsidP="000E6244">
      <w:pPr>
        <w:pStyle w:val="ConsPlusTitle"/>
        <w:widowControl/>
        <w:jc w:val="center"/>
        <w:rPr>
          <w:sz w:val="20"/>
          <w:szCs w:val="20"/>
        </w:rPr>
      </w:pP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  <w:r w:rsidRPr="0093606A">
        <w:rPr>
          <w:sz w:val="26"/>
          <w:szCs w:val="26"/>
        </w:rPr>
        <w:t>ПОЛОЖЕНИЕ</w:t>
      </w: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  <w:r w:rsidRPr="0093606A">
        <w:rPr>
          <w:sz w:val="26"/>
          <w:szCs w:val="26"/>
        </w:rPr>
        <w:t>О ПОРЯДКЕ ПРОВЕДЕНИЯ АНТИКОРРУПЦИОННОЙ ЭКСПЕРТИЗЫ МУНИЦИПАЛЬНЫХ НОРМАТИВНЫХ ПРАВОВЫХ АКТОВ И ПРОЕКТОВ МУНИЦИПАЛЬНЫХ НОРМАТИВНЫХ</w:t>
      </w: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  <w:r w:rsidRPr="0093606A">
        <w:rPr>
          <w:sz w:val="26"/>
          <w:szCs w:val="26"/>
        </w:rPr>
        <w:t xml:space="preserve">ПРАВОВЫХ АКТОВ В АДМИНИСТРАЦИИ </w:t>
      </w:r>
      <w:r>
        <w:rPr>
          <w:sz w:val="26"/>
          <w:szCs w:val="26"/>
        </w:rPr>
        <w:t>НИКОЛАЕВСКОГО</w:t>
      </w:r>
      <w:r w:rsidRPr="0093606A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ОБРАЗОВАНИЯ</w:t>
      </w:r>
    </w:p>
    <w:p w:rsidR="000E6244" w:rsidRPr="0093606A" w:rsidRDefault="000E6244" w:rsidP="000E6244">
      <w:pPr>
        <w:pStyle w:val="ConsPlusTitle"/>
        <w:widowControl/>
        <w:jc w:val="center"/>
        <w:rPr>
          <w:sz w:val="26"/>
          <w:szCs w:val="26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74A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Николаевского муниципального образования порядок и срок подготовки заключений, составляемых при проведении антикоррупционной экспертизы.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2. Антикоррупционная экспертиза муниципальных нормативных правовых актов и проектов муниципальных нормативных правовых актов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3. Антикоррупционная экспертиза действующих муниципальных нормативных правовых актов Главы Николаевского муниципального образования  администрации Николаевского муниципального образования  (далее - администрация) проводится по поручению Главы Николаевского муниципального образования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4. Антикоррупционной экспертизе подлежат проекты решений Совета депутатов, вносимые в Совет депутатов Главой </w:t>
      </w:r>
      <w:r w:rsidR="00A43350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Pr="003C74AC">
        <w:rPr>
          <w:rFonts w:ascii="Times New Roman" w:hAnsi="Times New Roman" w:cs="Times New Roman"/>
          <w:sz w:val="24"/>
          <w:szCs w:val="24"/>
        </w:rPr>
        <w:t>, а также администрацией Николаевского сельсовета, проекты нормативных правовых актов Главы Николаевского сельсовета,  а также проекты нормативных правовых актов администрации.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74AC">
        <w:rPr>
          <w:rFonts w:ascii="Times New Roman" w:hAnsi="Times New Roman" w:cs="Times New Roman"/>
          <w:b/>
          <w:sz w:val="24"/>
          <w:szCs w:val="24"/>
        </w:rPr>
        <w:t>2. Порядок и сроки 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0E6244" w:rsidRPr="003C74AC" w:rsidRDefault="00A43350" w:rsidP="003C74AC">
      <w:pPr>
        <w:pStyle w:val="1"/>
        <w:spacing w:before="0" w:after="0" w:line="240" w:lineRule="auto"/>
        <w:ind w:left="40"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E6244" w:rsidRPr="003C74AC">
        <w:rPr>
          <w:rFonts w:ascii="Times New Roman" w:hAnsi="Times New Roman" w:cs="Times New Roman"/>
          <w:sz w:val="24"/>
          <w:szCs w:val="24"/>
        </w:rPr>
        <w:t xml:space="preserve"> Антикоррупционная экспертиза муниципальных нормативных правовых актов и проектов муниципальных нормативных правовых актов проводится при проведении правовой экспертизы и мониторинге  их  применения, согласно методике, утвержденной Постановлением Правительства Российской Федерации от 26 февраля 2010 г. № 96»</w:t>
      </w:r>
    </w:p>
    <w:p w:rsidR="00A43350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6. Антикоррупционная экспертиза муниципального нормативного правового акта и проекта муниципального нормативного правового акта проводится в </w:t>
      </w:r>
      <w:r w:rsidRPr="003C74AC">
        <w:rPr>
          <w:rFonts w:ascii="Times New Roman" w:hAnsi="Times New Roman" w:cs="Times New Roman"/>
          <w:i/>
          <w:sz w:val="24"/>
          <w:szCs w:val="24"/>
        </w:rPr>
        <w:t>пятидневный</w:t>
      </w:r>
      <w:r w:rsidRPr="003C74AC">
        <w:rPr>
          <w:rStyle w:val="a5"/>
          <w:rFonts w:ascii="Times New Roman" w:hAnsi="Times New Roman" w:cs="Times New Roman"/>
          <w:i/>
          <w:sz w:val="24"/>
          <w:szCs w:val="24"/>
        </w:rPr>
        <w:footnoteReference w:id="2"/>
      </w:r>
      <w:r w:rsidRPr="003C74AC">
        <w:rPr>
          <w:rFonts w:ascii="Times New Roman" w:hAnsi="Times New Roman" w:cs="Times New Roman"/>
          <w:sz w:val="24"/>
          <w:szCs w:val="24"/>
        </w:rPr>
        <w:t xml:space="preserve"> срок со дня его получения уполномоченным должностным лицом администрации Николаевского МО</w:t>
      </w:r>
    </w:p>
    <w:p w:rsidR="00A43350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7. Выявленные в муниципальном  нормативном правовом акте и проекте муниципального нормативного правового акта коррупциогенные факторы отражаются в заключении, составляемом при проведении антикоррупционной экспертизы.</w:t>
      </w:r>
    </w:p>
    <w:p w:rsidR="000E6244" w:rsidRPr="003C74AC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8. В заключении отражаются следующие сведения: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наименование администрации и должностного лица проводившего антикоррупционную экспертизу;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дата и регистрационный номер заключения;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основание для проведения антикоррупционной экспертизы;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lastRenderedPageBreak/>
        <w:t>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перечень выявленных коррупциогенные факторов;</w:t>
      </w:r>
    </w:p>
    <w:p w:rsidR="000E6244" w:rsidRPr="003C74AC" w:rsidRDefault="000E6244" w:rsidP="003C74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предложения по устранению коррупциогенных факторов.</w:t>
      </w:r>
    </w:p>
    <w:p w:rsidR="00A43350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В заключении также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:rsidR="000E6244" w:rsidRPr="003C74AC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9. Заключение подписывается уполномоченным должностным лицом администрации </w:t>
      </w:r>
    </w:p>
    <w:p w:rsidR="000E6244" w:rsidRPr="003C74AC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10. 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0E6244" w:rsidRPr="00A43350" w:rsidRDefault="000E6244" w:rsidP="00A4335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50">
        <w:rPr>
          <w:rFonts w:ascii="Times New Roman" w:hAnsi="Times New Roman" w:cs="Times New Roman"/>
          <w:sz w:val="24"/>
          <w:szCs w:val="24"/>
        </w:rPr>
        <w:t>10.1.</w:t>
      </w:r>
      <w:r w:rsidR="00A43350" w:rsidRPr="00A43350">
        <w:rPr>
          <w:rFonts w:ascii="Times New Roman" w:hAnsi="Times New Roman" w:cs="Times New Roman"/>
          <w:sz w:val="24"/>
          <w:szCs w:val="24"/>
        </w:rPr>
        <w:t xml:space="preserve"> </w:t>
      </w:r>
      <w:r w:rsidRPr="00A43350">
        <w:rPr>
          <w:rFonts w:ascii="Times New Roman" w:hAnsi="Times New Roman" w:cs="Times New Roman"/>
          <w:sz w:val="24"/>
          <w:szCs w:val="24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Николаевского сельсовета в тридцатидневный срок со дня его получения. По результатам  рассмотрения гражданину или организации, проводившим независимую экспертизу, администрацией Николаевского сельсовета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 факторов.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11. Проекты муниципальных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12. Повторная антикоррупционная экспертиза муниципальных нормативных правовых актов и проектов муниципальных нормативных правовых актов проводится в порядке, установленном настоящим Положением.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13. При отсутствии замечаний по проекту муниципального нормативного правового акта уполномоченное должностное лицо визирует проект.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14. Проекты муниципальных нормативных правовых актов, не прошедшие антикоррупционную экспертизу в соответствии с настоящим Положением, не передаются на подпись Главе Николаевского муниципального образования, не выносятся на рассмотрение Совета депутатов.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 xml:space="preserve">15. В целях обеспечения возможности проведения независимой экспертизы на коррупциогенность проекты муниципальных нормативных правовых актов, предусмотренные в пункте 4 настоящего Положения, размещаются на официальном сайте администрации с указанием срока их размещения и адресом для направления заключений. При этом срок размещения не может составлять менее трех дней. </w:t>
      </w:r>
    </w:p>
    <w:p w:rsidR="000E6244" w:rsidRPr="003C74AC" w:rsidRDefault="000E6244" w:rsidP="003C74AC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AC">
        <w:rPr>
          <w:rFonts w:ascii="Times New Roman" w:hAnsi="Times New Roman" w:cs="Times New Roman"/>
          <w:sz w:val="24"/>
          <w:szCs w:val="24"/>
        </w:rPr>
        <w:t>В случае поступления в администрацию заключений по результатам независимой экспертизы на коррупциогенность проекты муниципальных нормативных правовых актов вносятся в Совет депутатов, Главе Николаевского муниципального образования,  с приложением поступивших заключений по результатам независимой антикоррупционной экспертизы</w:t>
      </w:r>
    </w:p>
    <w:p w:rsidR="000E6244" w:rsidRPr="003C74AC" w:rsidRDefault="000E6244" w:rsidP="003C74AC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pStyle w:val="1"/>
        <w:spacing w:before="0" w:after="0" w:line="240" w:lineRule="auto"/>
        <w:ind w:left="40" w:right="480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244" w:rsidRPr="003C74AC" w:rsidRDefault="000E6244" w:rsidP="003C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076" w:rsidRPr="003C74AC" w:rsidRDefault="001D3076" w:rsidP="003C7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076" w:rsidRPr="003C74AC" w:rsidSect="00AA22F2">
      <w:pgSz w:w="11906" w:h="16838"/>
      <w:pgMar w:top="1134" w:right="56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12" w:rsidRDefault="00FB4E12" w:rsidP="000E6244">
      <w:pPr>
        <w:spacing w:after="0" w:line="240" w:lineRule="auto"/>
      </w:pPr>
      <w:r>
        <w:separator/>
      </w:r>
    </w:p>
  </w:endnote>
  <w:endnote w:type="continuationSeparator" w:id="1">
    <w:p w:rsidR="00FB4E12" w:rsidRDefault="00FB4E12" w:rsidP="000E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12" w:rsidRDefault="00FB4E12" w:rsidP="000E6244">
      <w:pPr>
        <w:spacing w:after="0" w:line="240" w:lineRule="auto"/>
      </w:pPr>
      <w:r>
        <w:separator/>
      </w:r>
    </w:p>
  </w:footnote>
  <w:footnote w:type="continuationSeparator" w:id="1">
    <w:p w:rsidR="00FB4E12" w:rsidRDefault="00FB4E12" w:rsidP="000E6244">
      <w:pPr>
        <w:spacing w:after="0" w:line="240" w:lineRule="auto"/>
      </w:pPr>
      <w:r>
        <w:continuationSeparator/>
      </w:r>
    </w:p>
  </w:footnote>
  <w:footnote w:id="2">
    <w:p w:rsidR="000E6244" w:rsidRDefault="000E6244" w:rsidP="000E6244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25D"/>
    <w:multiLevelType w:val="multilevel"/>
    <w:tmpl w:val="CC28C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6244"/>
    <w:rsid w:val="00026DDC"/>
    <w:rsid w:val="000450BD"/>
    <w:rsid w:val="000E6244"/>
    <w:rsid w:val="001D3076"/>
    <w:rsid w:val="003A4A90"/>
    <w:rsid w:val="003C74AC"/>
    <w:rsid w:val="006057E0"/>
    <w:rsid w:val="00675200"/>
    <w:rsid w:val="0084438A"/>
    <w:rsid w:val="00942104"/>
    <w:rsid w:val="009668F1"/>
    <w:rsid w:val="00A43350"/>
    <w:rsid w:val="00B000D0"/>
    <w:rsid w:val="00CE160A"/>
    <w:rsid w:val="00CF6470"/>
    <w:rsid w:val="00FB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E624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E62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E6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footnote reference"/>
    <w:basedOn w:val="a0"/>
    <w:semiHidden/>
    <w:rsid w:val="000E624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0E6244"/>
    <w:rPr>
      <w:spacing w:val="4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6244"/>
    <w:pPr>
      <w:shd w:val="clear" w:color="auto" w:fill="FFFFFF"/>
      <w:spacing w:after="300" w:line="278" w:lineRule="exact"/>
      <w:jc w:val="center"/>
    </w:pPr>
    <w:rPr>
      <w:spacing w:val="4"/>
      <w:sz w:val="23"/>
      <w:szCs w:val="23"/>
    </w:rPr>
  </w:style>
  <w:style w:type="character" w:customStyle="1" w:styleId="a6">
    <w:name w:val="Основной текст_"/>
    <w:basedOn w:val="a0"/>
    <w:link w:val="1"/>
    <w:locked/>
    <w:rsid w:val="000E6244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6"/>
    <w:rsid w:val="000E6244"/>
    <w:pPr>
      <w:shd w:val="clear" w:color="auto" w:fill="FFFFFF"/>
      <w:spacing w:before="360" w:after="60" w:line="0" w:lineRule="atLeast"/>
    </w:pPr>
    <w:rPr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1245</Words>
  <Characters>7100</Characters>
  <Application>Microsoft Office Word</Application>
  <DocSecurity>0</DocSecurity>
  <Lines>59</Lines>
  <Paragraphs>16</Paragraphs>
  <ScaleCrop>false</ScaleCrop>
  <Company>Grizli777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10</cp:revision>
  <dcterms:created xsi:type="dcterms:W3CDTF">2019-08-06T05:56:00Z</dcterms:created>
  <dcterms:modified xsi:type="dcterms:W3CDTF">2019-08-23T03:40:00Z</dcterms:modified>
</cp:coreProperties>
</file>