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AC44AA" w:rsidRDefault="00380FC7" w:rsidP="00084A7B">
      <w:pPr>
        <w:spacing w:after="0" w:line="240" w:lineRule="auto"/>
        <w:ind w:firstLine="720"/>
        <w:jc w:val="center"/>
        <w:rPr>
          <w:rFonts w:ascii="Times New Roman" w:hAnsi="Times New Roman" w:cs="Times New Roman"/>
          <w:sz w:val="24"/>
          <w:szCs w:val="24"/>
        </w:rPr>
      </w:pPr>
      <w:r w:rsidRPr="005F68DC">
        <w:rPr>
          <w:rFonts w:ascii="Times New Roman" w:hAnsi="Times New Roman" w:cs="Times New Roman"/>
        </w:rPr>
        <w:t xml:space="preserve">                                             </w:t>
      </w:r>
      <w:r w:rsidR="00D46CF1" w:rsidRPr="005F68DC">
        <w:rPr>
          <w:rFonts w:ascii="Times New Roman" w:hAnsi="Times New Roman" w:cs="Times New Roman"/>
        </w:rPr>
        <w:t xml:space="preserve">                         </w:t>
      </w:r>
      <w:r w:rsidR="00D46CF1" w:rsidRPr="00AC44AA">
        <w:rPr>
          <w:rFonts w:ascii="Times New Roman" w:hAnsi="Times New Roman" w:cs="Times New Roman"/>
          <w:sz w:val="24"/>
          <w:szCs w:val="24"/>
        </w:rPr>
        <w:t>Принят</w:t>
      </w:r>
    </w:p>
    <w:p w:rsidR="00380FC7" w:rsidRPr="00AC44AA" w:rsidRDefault="00380FC7" w:rsidP="00084A7B">
      <w:pPr>
        <w:tabs>
          <w:tab w:val="left" w:pos="3969"/>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Решением 54 сессии Совета депутатов</w:t>
      </w:r>
    </w:p>
    <w:p w:rsidR="00380FC7" w:rsidRPr="00AC44AA" w:rsidRDefault="00380FC7" w:rsidP="00084A7B">
      <w:pPr>
        <w:spacing w:after="0" w:line="240" w:lineRule="auto"/>
        <w:ind w:firstLine="720"/>
        <w:jc w:val="center"/>
        <w:rPr>
          <w:rFonts w:ascii="Times New Roman" w:hAnsi="Times New Roman" w:cs="Times New Roman"/>
          <w:sz w:val="24"/>
          <w:szCs w:val="24"/>
        </w:rPr>
      </w:pPr>
      <w:r w:rsidRPr="00AC44AA">
        <w:rPr>
          <w:rFonts w:ascii="Times New Roman" w:hAnsi="Times New Roman" w:cs="Times New Roman"/>
          <w:sz w:val="24"/>
          <w:szCs w:val="24"/>
        </w:rPr>
        <w:t xml:space="preserve">                                             </w:t>
      </w:r>
      <w:r w:rsidR="00D46CF1" w:rsidRPr="00AC44AA">
        <w:rPr>
          <w:rFonts w:ascii="Times New Roman" w:hAnsi="Times New Roman" w:cs="Times New Roman"/>
          <w:sz w:val="24"/>
          <w:szCs w:val="24"/>
        </w:rPr>
        <w:t xml:space="preserve">                       Николаевского   сельсовета Татарского района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4 созыва</w:t>
      </w:r>
    </w:p>
    <w:p w:rsidR="00380FC7" w:rsidRDefault="00380FC7" w:rsidP="00084A7B">
      <w:pPr>
        <w:spacing w:after="0" w:line="240" w:lineRule="auto"/>
        <w:ind w:firstLine="720"/>
        <w:jc w:val="center"/>
        <w:rPr>
          <w:rFonts w:ascii="Times New Roman" w:hAnsi="Times New Roman" w:cs="Times New Roman"/>
          <w:sz w:val="24"/>
          <w:szCs w:val="24"/>
        </w:rPr>
      </w:pPr>
      <w:r w:rsidRPr="00AC44AA">
        <w:rPr>
          <w:rFonts w:ascii="Times New Roman" w:hAnsi="Times New Roman" w:cs="Times New Roman"/>
          <w:sz w:val="24"/>
          <w:szCs w:val="24"/>
        </w:rPr>
        <w:t xml:space="preserve">                                                                                    от 01.04.2015 г. № 134</w:t>
      </w:r>
    </w:p>
    <w:p w:rsidR="00AC44AA" w:rsidRPr="00AC44AA" w:rsidRDefault="00AC44AA" w:rsidP="00084A7B">
      <w:pPr>
        <w:spacing w:after="0" w:line="240" w:lineRule="auto"/>
        <w:ind w:firstLine="720"/>
        <w:jc w:val="center"/>
        <w:rPr>
          <w:rFonts w:ascii="Times New Roman" w:hAnsi="Times New Roman" w:cs="Times New Roman"/>
          <w:sz w:val="24"/>
          <w:szCs w:val="24"/>
        </w:rPr>
      </w:pPr>
    </w:p>
    <w:p w:rsidR="00380FC7" w:rsidRPr="00AC44AA" w:rsidRDefault="00380FC7" w:rsidP="00084A7B">
      <w:pPr>
        <w:tabs>
          <w:tab w:val="left" w:pos="5245"/>
          <w:tab w:val="left" w:pos="5387"/>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56 сессии</w:t>
      </w:r>
    </w:p>
    <w:p w:rsidR="00380FC7" w:rsidRPr="00AC44AA" w:rsidRDefault="00380FC7" w:rsidP="00084A7B">
      <w:pPr>
        <w:tabs>
          <w:tab w:val="left" w:pos="4820"/>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Совета депутатов Николаевского </w:t>
      </w:r>
      <w:r w:rsidR="00C531D8" w:rsidRPr="00AC44AA">
        <w:rPr>
          <w:rFonts w:ascii="Times New Roman" w:hAnsi="Times New Roman" w:cs="Times New Roman"/>
          <w:sz w:val="24"/>
          <w:szCs w:val="24"/>
        </w:rPr>
        <w:t>сельсовета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 xml:space="preserve">                           </w:t>
      </w:r>
      <w:r w:rsidRPr="00AC44AA">
        <w:rPr>
          <w:rFonts w:ascii="Times New Roman" w:hAnsi="Times New Roman" w:cs="Times New Roman"/>
          <w:sz w:val="24"/>
          <w:szCs w:val="24"/>
        </w:rPr>
        <w:t>Татарского района</w:t>
      </w:r>
      <w:r w:rsidR="00C531D8" w:rsidRPr="00AC44AA">
        <w:rPr>
          <w:rFonts w:ascii="Times New Roman" w:hAnsi="Times New Roman" w:cs="Times New Roman"/>
          <w:sz w:val="24"/>
          <w:szCs w:val="24"/>
        </w:rPr>
        <w:t xml:space="preserve"> Новосибирской области  4 созыва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 xml:space="preserve">                               </w:t>
      </w:r>
      <w:r w:rsidRPr="00AC44AA">
        <w:rPr>
          <w:rFonts w:ascii="Times New Roman" w:hAnsi="Times New Roman" w:cs="Times New Roman"/>
          <w:sz w:val="24"/>
          <w:szCs w:val="24"/>
        </w:rPr>
        <w:t>от 08.06.2015 г. № 136</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6 сессии</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w:t>
      </w:r>
      <w:r w:rsidR="00C531D8" w:rsidRPr="00AC44AA">
        <w:rPr>
          <w:rFonts w:ascii="Times New Roman" w:hAnsi="Times New Roman" w:cs="Times New Roman"/>
          <w:sz w:val="24"/>
          <w:szCs w:val="24"/>
        </w:rPr>
        <w:t>сельсовета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w:t>
      </w:r>
      <w:r w:rsidR="00C531D8" w:rsidRPr="00AC44AA">
        <w:rPr>
          <w:rFonts w:ascii="Times New Roman" w:hAnsi="Times New Roman" w:cs="Times New Roman"/>
          <w:sz w:val="24"/>
          <w:szCs w:val="24"/>
        </w:rPr>
        <w:t xml:space="preserve"> Новосибирской области  5 созыва</w:t>
      </w:r>
      <w:r w:rsidRPr="00AC44AA">
        <w:rPr>
          <w:rFonts w:ascii="Times New Roman" w:hAnsi="Times New Roman" w:cs="Times New Roman"/>
          <w:sz w:val="24"/>
          <w:szCs w:val="24"/>
        </w:rPr>
        <w:t xml:space="preserve">                                                      </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29.02.2016 г. № 28</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14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380FC7" w:rsidRPr="00AC44AA">
        <w:rPr>
          <w:rFonts w:ascii="Times New Roman" w:hAnsi="Times New Roman" w:cs="Times New Roman"/>
          <w:sz w:val="24"/>
          <w:szCs w:val="24"/>
        </w:rPr>
        <w:t xml:space="preserve">                                 от 09.09.2016 г. № 42                                                             </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27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02.08.2017 г. № 73</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43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380FC7" w:rsidRPr="00AC44AA">
        <w:rPr>
          <w:rFonts w:ascii="Times New Roman" w:hAnsi="Times New Roman" w:cs="Times New Roman"/>
          <w:sz w:val="24"/>
          <w:szCs w:val="24"/>
        </w:rPr>
        <w:t xml:space="preserve">                                    от 29.06.2018 г. № 102</w:t>
      </w:r>
    </w:p>
    <w:p w:rsidR="00127E0F" w:rsidRPr="00AC44AA" w:rsidRDefault="00127E0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47 сессии</w:t>
      </w:r>
    </w:p>
    <w:p w:rsidR="00C531D8" w:rsidRPr="00AC44AA" w:rsidRDefault="00127E0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127E0F"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127E0F" w:rsidRPr="00AC44AA">
        <w:rPr>
          <w:rFonts w:ascii="Times New Roman" w:hAnsi="Times New Roman" w:cs="Times New Roman"/>
          <w:sz w:val="24"/>
          <w:szCs w:val="24"/>
        </w:rPr>
        <w:t xml:space="preserve">                                    от 05.10.2018 г. № 110</w:t>
      </w:r>
    </w:p>
    <w:p w:rsidR="002F7B21" w:rsidRPr="00AC44AA" w:rsidRDefault="002F7B2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50 сессии</w:t>
      </w:r>
    </w:p>
    <w:p w:rsidR="00C531D8" w:rsidRPr="00AC44AA" w:rsidRDefault="002F7B2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2F7B21"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2F7B21" w:rsidRPr="00AC44AA">
        <w:rPr>
          <w:rFonts w:ascii="Times New Roman" w:hAnsi="Times New Roman" w:cs="Times New Roman"/>
          <w:sz w:val="24"/>
          <w:szCs w:val="24"/>
        </w:rPr>
        <w:t xml:space="preserve">                                    от 24.12.2018 г. № 122</w:t>
      </w:r>
    </w:p>
    <w:p w:rsidR="007824B0"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52 сессии</w:t>
      </w:r>
    </w:p>
    <w:p w:rsidR="00C531D8"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7824B0"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7824B0"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22.03.2019 г. № 129</w:t>
      </w:r>
    </w:p>
    <w:p w:rsidR="00D46CF1"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58 сессии</w:t>
      </w:r>
    </w:p>
    <w:p w:rsidR="00C531D8"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D46CF1"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D46CF1"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23.08.2019 г. № 152</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62 сессии</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сельсовета</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27.12.2019 г.</w:t>
      </w:r>
      <w:r w:rsidR="00372613">
        <w:rPr>
          <w:rFonts w:ascii="Times New Roman" w:hAnsi="Times New Roman" w:cs="Times New Roman"/>
          <w:sz w:val="24"/>
          <w:szCs w:val="24"/>
        </w:rPr>
        <w:t xml:space="preserve"> </w:t>
      </w:r>
      <w:r w:rsidRPr="00AC44AA">
        <w:rPr>
          <w:rFonts w:ascii="Times New Roman" w:hAnsi="Times New Roman" w:cs="Times New Roman"/>
          <w:sz w:val="24"/>
          <w:szCs w:val="24"/>
        </w:rPr>
        <w:t xml:space="preserve"> № 169</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66 сессии</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сельсовета</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380FC7"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29.05.2020 г.</w:t>
      </w:r>
      <w:r w:rsidR="00372613">
        <w:rPr>
          <w:rFonts w:ascii="Times New Roman" w:hAnsi="Times New Roman" w:cs="Times New Roman"/>
          <w:sz w:val="24"/>
          <w:szCs w:val="24"/>
        </w:rPr>
        <w:t xml:space="preserve"> </w:t>
      </w:r>
      <w:r w:rsidRPr="00AC44AA">
        <w:rPr>
          <w:rFonts w:ascii="Times New Roman" w:hAnsi="Times New Roman" w:cs="Times New Roman"/>
          <w:sz w:val="24"/>
          <w:szCs w:val="24"/>
        </w:rPr>
        <w:t xml:space="preserve"> № 185</w:t>
      </w:r>
    </w:p>
    <w:p w:rsidR="00AC44AA" w:rsidRDefault="00AC44AA" w:rsidP="00084A7B">
      <w:pPr>
        <w:spacing w:after="0" w:line="240" w:lineRule="auto"/>
        <w:ind w:firstLine="720"/>
        <w:jc w:val="right"/>
        <w:rPr>
          <w:rFonts w:ascii="Times New Roman" w:hAnsi="Times New Roman" w:cs="Times New Roman"/>
          <w:sz w:val="24"/>
          <w:szCs w:val="24"/>
        </w:rPr>
      </w:pPr>
    </w:p>
    <w:p w:rsidR="00AC44AA" w:rsidRDefault="00AC44AA" w:rsidP="00084A7B">
      <w:pPr>
        <w:spacing w:after="0" w:line="240" w:lineRule="auto"/>
        <w:ind w:firstLine="720"/>
        <w:jc w:val="right"/>
        <w:rPr>
          <w:rFonts w:ascii="Times New Roman" w:hAnsi="Times New Roman" w:cs="Times New Roman"/>
          <w:sz w:val="24"/>
          <w:szCs w:val="24"/>
        </w:rPr>
      </w:pP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lastRenderedPageBreak/>
        <w:t xml:space="preserve">Изменения внесены решением </w:t>
      </w:r>
      <w:r w:rsidR="003061F0" w:rsidRPr="00AC44AA">
        <w:rPr>
          <w:rFonts w:ascii="Times New Roman" w:hAnsi="Times New Roman" w:cs="Times New Roman"/>
          <w:sz w:val="24"/>
          <w:szCs w:val="24"/>
        </w:rPr>
        <w:t>3</w:t>
      </w:r>
      <w:r w:rsidRPr="00AC44AA">
        <w:rPr>
          <w:rFonts w:ascii="Times New Roman" w:hAnsi="Times New Roman" w:cs="Times New Roman"/>
          <w:sz w:val="24"/>
          <w:szCs w:val="24"/>
        </w:rPr>
        <w:t xml:space="preserve"> сессии</w:t>
      </w:r>
      <w:r w:rsidR="00741116" w:rsidRPr="00AC44AA">
        <w:rPr>
          <w:rFonts w:ascii="Times New Roman" w:hAnsi="Times New Roman" w:cs="Times New Roman"/>
          <w:sz w:val="24"/>
          <w:szCs w:val="24"/>
        </w:rPr>
        <w:t xml:space="preserve"> Совета депутатов</w:t>
      </w:r>
    </w:p>
    <w:p w:rsidR="00AC5390" w:rsidRPr="00AC44AA" w:rsidRDefault="00AC5390"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741116" w:rsidRPr="00AC44AA">
        <w:rPr>
          <w:rFonts w:ascii="Times New Roman" w:hAnsi="Times New Roman" w:cs="Times New Roman"/>
          <w:sz w:val="24"/>
          <w:szCs w:val="24"/>
        </w:rPr>
        <w:t xml:space="preserve">                            сельского поселения </w:t>
      </w:r>
      <w:r w:rsidRPr="00AC44AA">
        <w:rPr>
          <w:rFonts w:ascii="Times New Roman" w:hAnsi="Times New Roman" w:cs="Times New Roman"/>
          <w:sz w:val="24"/>
          <w:szCs w:val="24"/>
        </w:rPr>
        <w:t>Николаевского сельсовета</w:t>
      </w:r>
    </w:p>
    <w:p w:rsidR="00741116"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w:t>
      </w:r>
      <w:r w:rsidR="00741116" w:rsidRPr="00AC44AA">
        <w:rPr>
          <w:rFonts w:ascii="Times New Roman" w:hAnsi="Times New Roman" w:cs="Times New Roman"/>
          <w:sz w:val="24"/>
          <w:szCs w:val="24"/>
        </w:rPr>
        <w:t xml:space="preserve"> муниципального </w:t>
      </w:r>
      <w:r w:rsidRPr="00AC44AA">
        <w:rPr>
          <w:rFonts w:ascii="Times New Roman" w:hAnsi="Times New Roman" w:cs="Times New Roman"/>
          <w:sz w:val="24"/>
          <w:szCs w:val="24"/>
        </w:rPr>
        <w:t xml:space="preserve"> района </w:t>
      </w: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w:t>
      </w:r>
      <w:r w:rsidR="003061F0" w:rsidRPr="00AC44AA">
        <w:rPr>
          <w:rFonts w:ascii="Times New Roman" w:hAnsi="Times New Roman" w:cs="Times New Roman"/>
          <w:sz w:val="24"/>
          <w:szCs w:val="24"/>
        </w:rPr>
        <w:t>06.11</w:t>
      </w:r>
      <w:r w:rsidRPr="00AC44AA">
        <w:rPr>
          <w:rFonts w:ascii="Times New Roman" w:hAnsi="Times New Roman" w:cs="Times New Roman"/>
          <w:sz w:val="24"/>
          <w:szCs w:val="24"/>
        </w:rPr>
        <w:t>.2020 г.</w:t>
      </w:r>
      <w:r w:rsidR="00AC44AA">
        <w:rPr>
          <w:rFonts w:ascii="Times New Roman" w:hAnsi="Times New Roman" w:cs="Times New Roman"/>
          <w:sz w:val="24"/>
          <w:szCs w:val="24"/>
        </w:rPr>
        <w:t xml:space="preserve"> </w:t>
      </w:r>
      <w:r w:rsidRPr="00AC44AA">
        <w:rPr>
          <w:rFonts w:ascii="Times New Roman" w:hAnsi="Times New Roman" w:cs="Times New Roman"/>
          <w:sz w:val="24"/>
          <w:szCs w:val="24"/>
        </w:rPr>
        <w:t xml:space="preserve"> № </w:t>
      </w:r>
      <w:r w:rsidR="003061F0" w:rsidRPr="00AC44AA">
        <w:rPr>
          <w:rFonts w:ascii="Times New Roman" w:hAnsi="Times New Roman" w:cs="Times New Roman"/>
          <w:sz w:val="24"/>
          <w:szCs w:val="24"/>
        </w:rPr>
        <w:t>12</w:t>
      </w:r>
    </w:p>
    <w:p w:rsidR="005443A3" w:rsidRPr="00AC44AA" w:rsidRDefault="005443A3"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00741116" w:rsidRPr="00AC44AA">
        <w:rPr>
          <w:rFonts w:ascii="Times New Roman" w:hAnsi="Times New Roman" w:cs="Times New Roman"/>
          <w:sz w:val="24"/>
          <w:szCs w:val="24"/>
        </w:rPr>
        <w:t>6</w:t>
      </w:r>
      <w:r w:rsidRPr="00AC44AA">
        <w:rPr>
          <w:rFonts w:ascii="Times New Roman" w:hAnsi="Times New Roman" w:cs="Times New Roman"/>
          <w:sz w:val="24"/>
          <w:szCs w:val="24"/>
        </w:rPr>
        <w:t xml:space="preserve"> сессии</w:t>
      </w:r>
      <w:r w:rsidR="00741116" w:rsidRPr="00AC44AA">
        <w:rPr>
          <w:rFonts w:ascii="Times New Roman" w:hAnsi="Times New Roman" w:cs="Times New Roman"/>
          <w:sz w:val="24"/>
          <w:szCs w:val="24"/>
        </w:rPr>
        <w:t xml:space="preserve"> Совета депутатов</w:t>
      </w:r>
    </w:p>
    <w:p w:rsidR="00741116" w:rsidRPr="00AC44AA" w:rsidRDefault="005443A3"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741116" w:rsidRPr="00AC44AA">
        <w:rPr>
          <w:rFonts w:ascii="Times New Roman" w:hAnsi="Times New Roman" w:cs="Times New Roman"/>
          <w:sz w:val="24"/>
          <w:szCs w:val="24"/>
        </w:rPr>
        <w:t>сельского поселения Николаевского сельсовета</w:t>
      </w:r>
    </w:p>
    <w:p w:rsidR="00741116" w:rsidRPr="00AC44AA" w:rsidRDefault="00741116"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5443A3" w:rsidRPr="00AC44AA" w:rsidRDefault="00741116"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Pr="00830D5F" w:rsidRDefault="005443A3"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w:t>
      </w:r>
      <w:r w:rsidR="00820FBD" w:rsidRPr="00AC44AA">
        <w:rPr>
          <w:rFonts w:ascii="Times New Roman" w:hAnsi="Times New Roman" w:cs="Times New Roman"/>
          <w:sz w:val="24"/>
          <w:szCs w:val="24"/>
        </w:rPr>
        <w:t xml:space="preserve">12.03.2021 г. </w:t>
      </w:r>
      <w:r w:rsidR="00AC44AA">
        <w:rPr>
          <w:rFonts w:ascii="Times New Roman" w:hAnsi="Times New Roman" w:cs="Times New Roman"/>
          <w:sz w:val="24"/>
          <w:szCs w:val="24"/>
        </w:rPr>
        <w:t xml:space="preserve"> </w:t>
      </w:r>
      <w:r w:rsidR="00820FBD" w:rsidRPr="00AC44AA">
        <w:rPr>
          <w:rFonts w:ascii="Times New Roman" w:hAnsi="Times New Roman" w:cs="Times New Roman"/>
          <w:sz w:val="24"/>
          <w:szCs w:val="24"/>
        </w:rPr>
        <w:t>№ 26</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 сессии Совета депутатов</w:t>
      </w:r>
    </w:p>
    <w:p w:rsidR="00830D5F" w:rsidRPr="00AC44AA" w:rsidRDefault="00830D5F"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830D5F" w:rsidP="000F1497">
      <w:pPr>
        <w:spacing w:after="0" w:line="240" w:lineRule="auto"/>
        <w:ind w:firstLine="720"/>
        <w:jc w:val="right"/>
        <w:rPr>
          <w:rFonts w:ascii="Times New Roman" w:hAnsi="Times New Roman" w:cs="Times New Roman"/>
          <w:b/>
          <w:sz w:val="24"/>
          <w:szCs w:val="24"/>
        </w:rPr>
      </w:pPr>
      <w:r w:rsidRPr="00AC44AA">
        <w:rPr>
          <w:rFonts w:ascii="Times New Roman" w:hAnsi="Times New Roman" w:cs="Times New Roman"/>
          <w:sz w:val="24"/>
          <w:szCs w:val="24"/>
        </w:rPr>
        <w:t xml:space="preserve">                                    </w:t>
      </w:r>
      <w:r w:rsidR="000F1497">
        <w:rPr>
          <w:rFonts w:ascii="Times New Roman" w:hAnsi="Times New Roman" w:cs="Times New Roman"/>
          <w:sz w:val="24"/>
          <w:szCs w:val="24"/>
        </w:rPr>
        <w:t>от 16</w:t>
      </w:r>
      <w:r w:rsidRPr="000F1497">
        <w:rPr>
          <w:rFonts w:ascii="Times New Roman" w:hAnsi="Times New Roman" w:cs="Times New Roman"/>
          <w:sz w:val="24"/>
          <w:szCs w:val="24"/>
        </w:rPr>
        <w:t>.0</w:t>
      </w:r>
      <w:r w:rsidR="000F1497" w:rsidRPr="000F1497">
        <w:rPr>
          <w:rFonts w:ascii="Times New Roman" w:hAnsi="Times New Roman" w:cs="Times New Roman"/>
          <w:sz w:val="24"/>
          <w:szCs w:val="24"/>
        </w:rPr>
        <w:t>7.2021 г.  №</w:t>
      </w:r>
      <w:r w:rsidR="000F1497">
        <w:rPr>
          <w:rFonts w:ascii="Times New Roman" w:hAnsi="Times New Roman" w:cs="Times New Roman"/>
          <w:sz w:val="24"/>
          <w:szCs w:val="24"/>
        </w:rPr>
        <w:t>35</w:t>
      </w:r>
    </w:p>
    <w:p w:rsidR="00EC36A8" w:rsidRPr="00AC44AA" w:rsidRDefault="00EC36A8" w:rsidP="00EC36A8">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Pr>
          <w:rFonts w:ascii="Times New Roman" w:hAnsi="Times New Roman" w:cs="Times New Roman"/>
          <w:sz w:val="24"/>
          <w:szCs w:val="24"/>
        </w:rPr>
        <w:t>1</w:t>
      </w:r>
      <w:r w:rsidRPr="00AC44AA">
        <w:rPr>
          <w:rFonts w:ascii="Times New Roman" w:hAnsi="Times New Roman" w:cs="Times New Roman"/>
          <w:sz w:val="24"/>
          <w:szCs w:val="24"/>
        </w:rPr>
        <w:t>6 сессии Совета депутатов</w:t>
      </w:r>
    </w:p>
    <w:p w:rsidR="00EC36A8" w:rsidRPr="00AC44AA" w:rsidRDefault="00EC36A8" w:rsidP="00EC36A8">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EC36A8" w:rsidRPr="00AC44AA" w:rsidRDefault="00EC36A8" w:rsidP="00EC36A8">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EC36A8" w:rsidRPr="00AC44AA" w:rsidRDefault="00EC36A8" w:rsidP="00EC36A8">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EC36A8" w:rsidP="00EC36A8">
      <w:pPr>
        <w:spacing w:after="0" w:line="240" w:lineRule="auto"/>
        <w:ind w:firstLine="720"/>
        <w:jc w:val="right"/>
        <w:rPr>
          <w:rFonts w:ascii="Times New Roman" w:hAnsi="Times New Roman" w:cs="Times New Roman"/>
          <w:b/>
          <w:sz w:val="24"/>
          <w:szCs w:val="24"/>
        </w:rPr>
      </w:pPr>
      <w:r w:rsidRPr="00AC44A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862F7E">
        <w:rPr>
          <w:rFonts w:ascii="Times New Roman" w:hAnsi="Times New Roman" w:cs="Times New Roman"/>
          <w:sz w:val="24"/>
          <w:szCs w:val="24"/>
        </w:rPr>
        <w:t>17.06.2022 г.</w:t>
      </w:r>
      <w:r w:rsidRPr="000F1497">
        <w:rPr>
          <w:rFonts w:ascii="Times New Roman" w:hAnsi="Times New Roman" w:cs="Times New Roman"/>
          <w:sz w:val="24"/>
          <w:szCs w:val="24"/>
        </w:rPr>
        <w:t xml:space="preserve">  №</w:t>
      </w:r>
      <w:r w:rsidR="00862F7E">
        <w:rPr>
          <w:rFonts w:ascii="Times New Roman" w:hAnsi="Times New Roman" w:cs="Times New Roman"/>
          <w:sz w:val="24"/>
          <w:szCs w:val="24"/>
        </w:rPr>
        <w:t>81</w:t>
      </w:r>
    </w:p>
    <w:p w:rsidR="005D14B3" w:rsidRP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Pr="00BC5848">
        <w:rPr>
          <w:rFonts w:ascii="Times New Roman" w:hAnsi="Times New Roman" w:cs="Times New Roman"/>
          <w:sz w:val="24"/>
          <w:szCs w:val="24"/>
        </w:rPr>
        <w:t>2</w:t>
      </w:r>
      <w:r w:rsidR="00BC5848">
        <w:rPr>
          <w:rFonts w:ascii="Times New Roman" w:hAnsi="Times New Roman" w:cs="Times New Roman"/>
          <w:sz w:val="24"/>
          <w:szCs w:val="24"/>
        </w:rPr>
        <w:t>1</w:t>
      </w:r>
      <w:r w:rsidRPr="00AC44AA">
        <w:rPr>
          <w:rFonts w:ascii="Times New Roman" w:hAnsi="Times New Roman" w:cs="Times New Roman"/>
          <w:sz w:val="24"/>
          <w:szCs w:val="24"/>
        </w:rPr>
        <w:t xml:space="preserve"> сессии Совета депутатов</w:t>
      </w:r>
    </w:p>
    <w:p w:rsidR="005D14B3" w:rsidRPr="00AC44AA" w:rsidRDefault="005D14B3" w:rsidP="005D14B3">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5D14B3" w:rsidRP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5D14B3" w:rsidRP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BC5848">
        <w:rPr>
          <w:rFonts w:ascii="Times New Roman" w:hAnsi="Times New Roman" w:cs="Times New Roman"/>
          <w:sz w:val="24"/>
          <w:szCs w:val="24"/>
        </w:rPr>
        <w:t>02.12</w:t>
      </w:r>
      <w:r>
        <w:rPr>
          <w:rFonts w:ascii="Times New Roman" w:hAnsi="Times New Roman" w:cs="Times New Roman"/>
          <w:sz w:val="24"/>
          <w:szCs w:val="24"/>
        </w:rPr>
        <w:t>.2022 г.</w:t>
      </w:r>
      <w:r w:rsidRPr="000F1497">
        <w:rPr>
          <w:rFonts w:ascii="Times New Roman" w:hAnsi="Times New Roman" w:cs="Times New Roman"/>
          <w:sz w:val="24"/>
          <w:szCs w:val="24"/>
        </w:rPr>
        <w:t xml:space="preserve">  №</w:t>
      </w:r>
      <w:r w:rsidRPr="00BC5848">
        <w:rPr>
          <w:rFonts w:ascii="Times New Roman" w:hAnsi="Times New Roman" w:cs="Times New Roman"/>
          <w:sz w:val="24"/>
          <w:szCs w:val="24"/>
        </w:rPr>
        <w:t>9</w:t>
      </w:r>
      <w:r w:rsidR="00BC5848">
        <w:rPr>
          <w:rFonts w:ascii="Times New Roman" w:hAnsi="Times New Roman" w:cs="Times New Roman"/>
          <w:sz w:val="24"/>
          <w:szCs w:val="24"/>
        </w:rPr>
        <w:t>1</w:t>
      </w:r>
    </w:p>
    <w:p w:rsidR="0099128C" w:rsidRPr="00AC44AA"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Pr="00BC5848">
        <w:rPr>
          <w:rFonts w:ascii="Times New Roman" w:hAnsi="Times New Roman" w:cs="Times New Roman"/>
          <w:sz w:val="24"/>
          <w:szCs w:val="24"/>
        </w:rPr>
        <w:t>2</w:t>
      </w:r>
      <w:r>
        <w:rPr>
          <w:rFonts w:ascii="Times New Roman" w:hAnsi="Times New Roman" w:cs="Times New Roman"/>
          <w:sz w:val="24"/>
          <w:szCs w:val="24"/>
        </w:rPr>
        <w:t>3</w:t>
      </w:r>
      <w:r w:rsidRPr="00AC44AA">
        <w:rPr>
          <w:rFonts w:ascii="Times New Roman" w:hAnsi="Times New Roman" w:cs="Times New Roman"/>
          <w:sz w:val="24"/>
          <w:szCs w:val="24"/>
        </w:rPr>
        <w:t xml:space="preserve"> сессии Совета депутатов</w:t>
      </w:r>
    </w:p>
    <w:p w:rsidR="0099128C" w:rsidRPr="00AC44AA" w:rsidRDefault="0099128C" w:rsidP="0099128C">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99128C" w:rsidRPr="00AC44AA"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99128C" w:rsidRPr="00AC44AA"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99128C"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F65D2E">
        <w:rPr>
          <w:rFonts w:ascii="Times New Roman" w:hAnsi="Times New Roman" w:cs="Times New Roman"/>
          <w:sz w:val="24"/>
          <w:szCs w:val="24"/>
        </w:rPr>
        <w:t>от 24.03.2023</w:t>
      </w:r>
      <w:r>
        <w:rPr>
          <w:rFonts w:ascii="Times New Roman" w:hAnsi="Times New Roman" w:cs="Times New Roman"/>
          <w:sz w:val="24"/>
          <w:szCs w:val="24"/>
        </w:rPr>
        <w:t xml:space="preserve"> г.</w:t>
      </w:r>
      <w:r w:rsidRPr="000F1497">
        <w:rPr>
          <w:rFonts w:ascii="Times New Roman" w:hAnsi="Times New Roman" w:cs="Times New Roman"/>
          <w:sz w:val="24"/>
          <w:szCs w:val="24"/>
        </w:rPr>
        <w:t xml:space="preserve">  №</w:t>
      </w:r>
      <w:r w:rsidRPr="00BC5848">
        <w:rPr>
          <w:rFonts w:ascii="Times New Roman" w:hAnsi="Times New Roman" w:cs="Times New Roman"/>
          <w:sz w:val="24"/>
          <w:szCs w:val="24"/>
        </w:rPr>
        <w:t>9</w:t>
      </w:r>
      <w:r>
        <w:rPr>
          <w:rFonts w:ascii="Times New Roman" w:hAnsi="Times New Roman" w:cs="Times New Roman"/>
          <w:sz w:val="24"/>
          <w:szCs w:val="24"/>
        </w:rPr>
        <w:t>8</w:t>
      </w:r>
    </w:p>
    <w:p w:rsidR="004A349E" w:rsidRDefault="004A349E" w:rsidP="005D14B3">
      <w:pPr>
        <w:spacing w:after="0" w:line="240" w:lineRule="auto"/>
        <w:ind w:firstLine="720"/>
        <w:jc w:val="right"/>
        <w:rPr>
          <w:rFonts w:ascii="Times New Roman" w:hAnsi="Times New Roman" w:cs="Times New Roman"/>
          <w:b/>
          <w:sz w:val="24"/>
          <w:szCs w:val="24"/>
        </w:rPr>
      </w:pPr>
    </w:p>
    <w:p w:rsidR="00380FC7" w:rsidRPr="00AC44AA" w:rsidRDefault="00380FC7" w:rsidP="00084A7B">
      <w:pPr>
        <w:spacing w:after="0" w:line="240" w:lineRule="auto"/>
        <w:ind w:firstLine="720"/>
        <w:jc w:val="center"/>
        <w:rPr>
          <w:rFonts w:ascii="Times New Roman" w:hAnsi="Times New Roman" w:cs="Times New Roman"/>
          <w:b/>
          <w:sz w:val="24"/>
          <w:szCs w:val="24"/>
        </w:rPr>
      </w:pPr>
      <w:r w:rsidRPr="00AC44AA">
        <w:rPr>
          <w:rFonts w:ascii="Times New Roman" w:hAnsi="Times New Roman" w:cs="Times New Roman"/>
          <w:b/>
          <w:sz w:val="24"/>
          <w:szCs w:val="24"/>
        </w:rPr>
        <w:t>УСТАВ</w:t>
      </w:r>
    </w:p>
    <w:p w:rsidR="00380FC7" w:rsidRPr="00380FC7" w:rsidRDefault="00DB039C" w:rsidP="00084A7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380FC7" w:rsidRPr="00380FC7">
        <w:rPr>
          <w:rFonts w:ascii="Times New Roman" w:hAnsi="Times New Roman" w:cs="Times New Roman"/>
          <w:b/>
          <w:sz w:val="24"/>
          <w:szCs w:val="24"/>
        </w:rPr>
        <w:t>НИКОЛАЕВСКОГО  СЕЛЬСОВЕТА</w:t>
      </w:r>
    </w:p>
    <w:p w:rsidR="00AC44AA" w:rsidRDefault="00380FC7" w:rsidP="00084A7B">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ТАТАРСКОГО</w:t>
      </w:r>
      <w:r w:rsidR="00C8716B">
        <w:rPr>
          <w:rFonts w:ascii="Times New Roman" w:hAnsi="Times New Roman" w:cs="Times New Roman"/>
          <w:b/>
          <w:sz w:val="24"/>
          <w:szCs w:val="24"/>
        </w:rPr>
        <w:t xml:space="preserve"> МУНИЦИПАЛЬНОГО</w:t>
      </w:r>
      <w:r w:rsidRPr="00380FC7">
        <w:rPr>
          <w:rFonts w:ascii="Times New Roman" w:hAnsi="Times New Roman" w:cs="Times New Roman"/>
          <w:b/>
          <w:sz w:val="24"/>
          <w:szCs w:val="24"/>
        </w:rPr>
        <w:t xml:space="preserve"> РАЙОНА</w:t>
      </w:r>
      <w:r w:rsidR="00E72018">
        <w:rPr>
          <w:rFonts w:ascii="Times New Roman" w:hAnsi="Times New Roman" w:cs="Times New Roman"/>
          <w:b/>
          <w:sz w:val="24"/>
          <w:szCs w:val="24"/>
        </w:rPr>
        <w:t xml:space="preserve"> </w:t>
      </w:r>
    </w:p>
    <w:p w:rsidR="00C531D8" w:rsidRDefault="00380FC7" w:rsidP="00084A7B">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5F68DC" w:rsidRDefault="005F68DC"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DB039C" w:rsidRDefault="00380FC7" w:rsidP="00084A7B">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1. </w:t>
      </w:r>
      <w:r w:rsidR="00DB039C" w:rsidRPr="00FD3564">
        <w:rPr>
          <w:rFonts w:ascii="Times New Roman" w:hAnsi="Times New Roman"/>
          <w:sz w:val="24"/>
          <w:szCs w:val="24"/>
        </w:rPr>
        <w:t>Наименование муниципального образования – сельское поселение</w:t>
      </w:r>
      <w:r w:rsidR="00DB039C">
        <w:rPr>
          <w:rFonts w:ascii="Times New Roman" w:hAnsi="Times New Roman"/>
          <w:sz w:val="24"/>
          <w:szCs w:val="24"/>
        </w:rPr>
        <w:t xml:space="preserve"> Николаевский</w:t>
      </w:r>
      <w:r w:rsidR="00DB039C" w:rsidRPr="00FD3564">
        <w:rPr>
          <w:rFonts w:ascii="Times New Roman" w:hAnsi="Times New Roman"/>
          <w:sz w:val="24"/>
          <w:szCs w:val="24"/>
        </w:rPr>
        <w:t xml:space="preserve"> сельсовет </w:t>
      </w:r>
      <w:r w:rsidR="00DB039C">
        <w:rPr>
          <w:rFonts w:ascii="Times New Roman" w:hAnsi="Times New Roman"/>
          <w:color w:val="000000"/>
          <w:spacing w:val="-1"/>
          <w:sz w:val="24"/>
          <w:szCs w:val="24"/>
        </w:rPr>
        <w:t xml:space="preserve">Татарского </w:t>
      </w:r>
      <w:r w:rsidR="00DB039C" w:rsidRPr="00FD3564">
        <w:rPr>
          <w:rFonts w:ascii="Times New Roman" w:hAnsi="Times New Roman"/>
          <w:sz w:val="24"/>
          <w:szCs w:val="24"/>
        </w:rPr>
        <w:t xml:space="preserve">муниципального района Новосибирской области (далее по тексту – </w:t>
      </w:r>
      <w:r w:rsidR="00DB039C">
        <w:rPr>
          <w:rFonts w:ascii="Times New Roman" w:hAnsi="Times New Roman"/>
          <w:sz w:val="24"/>
          <w:szCs w:val="24"/>
        </w:rPr>
        <w:t>Николаевский</w:t>
      </w:r>
      <w:r w:rsidR="00DB039C" w:rsidRPr="00FD3564">
        <w:rPr>
          <w:rFonts w:ascii="Times New Roman" w:hAnsi="Times New Roman"/>
          <w:sz w:val="24"/>
          <w:szCs w:val="24"/>
        </w:rPr>
        <w:t xml:space="preserve"> сельсовет или поселение или муниципальное образование).</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57BEE" w:rsidRPr="00380FC7" w:rsidRDefault="00257BEE" w:rsidP="00084A7B">
      <w:pPr>
        <w:spacing w:after="0" w:line="240" w:lineRule="auto"/>
        <w:ind w:firstLine="720"/>
        <w:jc w:val="both"/>
        <w:rPr>
          <w:rFonts w:ascii="Times New Roman" w:hAnsi="Times New Roman" w:cs="Times New Roman"/>
          <w:sz w:val="24"/>
          <w:szCs w:val="24"/>
        </w:rPr>
      </w:pPr>
      <w:r w:rsidRPr="00FD3564">
        <w:rPr>
          <w:rFonts w:ascii="Times New Roman" w:hAnsi="Times New Roman"/>
          <w:sz w:val="24"/>
          <w:szCs w:val="24"/>
        </w:rPr>
        <w:t>1.1</w:t>
      </w:r>
      <w:r>
        <w:rPr>
          <w:rFonts w:ascii="Times New Roman" w:hAnsi="Times New Roman"/>
          <w:sz w:val="24"/>
          <w:szCs w:val="24"/>
        </w:rPr>
        <w:t>.</w:t>
      </w:r>
      <w:r w:rsidRPr="00FD3564">
        <w:rPr>
          <w:rFonts w:ascii="Times New Roman" w:hAnsi="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sz w:val="24"/>
          <w:szCs w:val="24"/>
        </w:rPr>
        <w:t xml:space="preserve"> Николаевский</w:t>
      </w:r>
      <w:r w:rsidRPr="00FD3564">
        <w:rPr>
          <w:rFonts w:ascii="Times New Roman" w:hAnsi="Times New Roman"/>
          <w:sz w:val="24"/>
          <w:szCs w:val="24"/>
        </w:rPr>
        <w:t xml:space="preserve"> сельсовет</w:t>
      </w:r>
      <w:r>
        <w:rPr>
          <w:rFonts w:ascii="Times New Roman" w:hAnsi="Times New Roman"/>
          <w:sz w:val="24"/>
          <w:szCs w:val="24"/>
        </w:rPr>
        <w:t xml:space="preserve"> Татарского</w:t>
      </w:r>
      <w:r w:rsidRPr="00FD3564">
        <w:rPr>
          <w:rFonts w:ascii="Times New Roman" w:hAnsi="Times New Roman"/>
          <w:sz w:val="24"/>
          <w:szCs w:val="24"/>
        </w:rPr>
        <w:t xml:space="preserve"> муниципального района Новосибирской области) используется сокращенное – </w:t>
      </w:r>
      <w:r>
        <w:rPr>
          <w:rFonts w:ascii="Times New Roman" w:hAnsi="Times New Roman"/>
          <w:sz w:val="24"/>
          <w:szCs w:val="24"/>
        </w:rPr>
        <w:t>Николаевский</w:t>
      </w:r>
      <w:r w:rsidRPr="00FD3564">
        <w:rPr>
          <w:rFonts w:ascii="Times New Roman" w:hAnsi="Times New Roman"/>
          <w:sz w:val="24"/>
          <w:szCs w:val="24"/>
        </w:rPr>
        <w:t xml:space="preserve"> сельсовет </w:t>
      </w:r>
      <w:r>
        <w:rPr>
          <w:rFonts w:ascii="Times New Roman" w:hAnsi="Times New Roman"/>
          <w:sz w:val="24"/>
          <w:szCs w:val="24"/>
        </w:rPr>
        <w:t>Татарского</w:t>
      </w:r>
      <w:r w:rsidRPr="00FD3564">
        <w:rPr>
          <w:rFonts w:ascii="Times New Roman" w:hAnsi="Times New Roman"/>
          <w:sz w:val="24"/>
          <w:szCs w:val="24"/>
        </w:rPr>
        <w:t xml:space="preserve">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 xml:space="preserve">района на основании соглашения, заключенного Советом депутатов Николаевского сельсовета с представительным органом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района.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A269B" w:rsidRDefault="00380FC7" w:rsidP="00084A7B">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3. </w:t>
      </w:r>
      <w:r w:rsidR="008A269B" w:rsidRPr="00D82662">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008A269B" w:rsidRPr="00D82662">
        <w:rPr>
          <w:rFonts w:ascii="Times New Roman" w:hAnsi="Times New Roman"/>
          <w:sz w:val="24"/>
          <w:szCs w:val="24"/>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w:t>
      </w:r>
    </w:p>
    <w:p w:rsidR="0068301B" w:rsidRPr="00380FC7" w:rsidRDefault="0068301B" w:rsidP="00084A7B">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6858" w:rsidRPr="00CB3426" w:rsidRDefault="00CB3426" w:rsidP="00084A7B">
      <w:pPr>
        <w:spacing w:after="0" w:line="240" w:lineRule="auto"/>
        <w:ind w:firstLine="720"/>
        <w:jc w:val="both"/>
        <w:rPr>
          <w:rFonts w:ascii="Times New Roman" w:hAnsi="Times New Roman" w:cs="Times New Roman"/>
          <w:sz w:val="24"/>
          <w:szCs w:val="24"/>
        </w:rPr>
      </w:pPr>
      <w:r w:rsidRPr="00D82662">
        <w:rPr>
          <w:rFonts w:ascii="Times New Roman" w:hAnsi="Times New Roman" w:cs="Times New Roman"/>
          <w:sz w:val="24"/>
          <w:szCs w:val="24"/>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w:t>
      </w:r>
      <w:r w:rsidRPr="00D82662">
        <w:rPr>
          <w:rFonts w:ascii="Times New Roman" w:hAnsi="Times New Roman" w:cs="Times New Roman"/>
          <w:color w:val="000000"/>
          <w:sz w:val="24"/>
          <w:szCs w:val="24"/>
        </w:rPr>
        <w:t>и на сайте администрации муниципального образования.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B71DE8" w:rsidRPr="005D298A" w:rsidRDefault="00380FC7" w:rsidP="005D298A">
      <w:pPr>
        <w:spacing w:after="0" w:line="240" w:lineRule="auto"/>
        <w:ind w:firstLine="709"/>
        <w:jc w:val="both"/>
        <w:rPr>
          <w:rFonts w:ascii="Times New Roman" w:hAnsi="Times New Roman"/>
          <w:b/>
          <w:sz w:val="24"/>
          <w:szCs w:val="24"/>
        </w:rPr>
      </w:pPr>
      <w:r w:rsidRPr="00350E35">
        <w:rPr>
          <w:rFonts w:ascii="Times New Roman" w:hAnsi="Times New Roman" w:cs="Times New Roman"/>
          <w:sz w:val="24"/>
          <w:szCs w:val="24"/>
        </w:rPr>
        <w:t xml:space="preserve">5) </w:t>
      </w:r>
      <w:r w:rsidR="00B71DE8" w:rsidRPr="00350E35">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участие в предупреждении и ликвидации последствий чрезвычайных ситуаций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084A7B">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50E35">
        <w:rPr>
          <w:rFonts w:ascii="Times New Roman" w:hAnsi="Times New Roman" w:cs="Times New Roman"/>
          <w:sz w:val="24"/>
          <w:szCs w:val="24"/>
        </w:rPr>
        <w:t xml:space="preserve">20) </w:t>
      </w:r>
      <w:r w:rsidR="00E6593D" w:rsidRPr="00350E35">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E6593D" w:rsidRPr="00003FE4">
        <w:rPr>
          <w:rFonts w:ascii="Times New Roman" w:hAnsi="Times New Roman"/>
          <w:sz w:val="24"/>
          <w:szCs w:val="24"/>
        </w:rPr>
        <w:t>;</w:t>
      </w:r>
    </w:p>
    <w:p w:rsidR="00380FC7" w:rsidRPr="00380FC7" w:rsidRDefault="00380FC7" w:rsidP="00084A7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cs="Times New Roman"/>
          <w:sz w:val="24"/>
          <w:szCs w:val="24"/>
        </w:rPr>
        <w:t>23) содержание мест захоронения</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063135" w:rsidRDefault="00380FC7" w:rsidP="00084A7B">
      <w:pPr>
        <w:spacing w:after="0" w:line="240" w:lineRule="auto"/>
        <w:ind w:firstLine="720"/>
        <w:jc w:val="both"/>
        <w:rPr>
          <w:rFonts w:ascii="Times New Roman" w:hAnsi="Times New Roman"/>
          <w:sz w:val="24"/>
          <w:szCs w:val="24"/>
        </w:rPr>
      </w:pPr>
      <w:r w:rsidRPr="00350E35">
        <w:rPr>
          <w:rFonts w:ascii="Times New Roman" w:hAnsi="Times New Roman" w:cs="Times New Roman"/>
          <w:sz w:val="24"/>
          <w:szCs w:val="24"/>
        </w:rPr>
        <w:t xml:space="preserve">27) </w:t>
      </w:r>
      <w:r w:rsidR="00063135" w:rsidRPr="00350E35">
        <w:rPr>
          <w:rFonts w:ascii="Times New Roman" w:hAnsi="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29) организация и осуществление мероприятий по работе с детьми и молодежью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D82662">
        <w:rPr>
          <w:rFonts w:ascii="Times New Roman" w:hAnsi="Times New Roman" w:cs="Times New Roman"/>
          <w:sz w:val="24"/>
          <w:szCs w:val="24"/>
        </w:rPr>
        <w:t xml:space="preserve">36) </w:t>
      </w:r>
      <w:r w:rsidR="00350E35" w:rsidRPr="00D82662">
        <w:rPr>
          <w:rFonts w:ascii="Times New Roman" w:hAnsi="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w:t>
      </w:r>
      <w:r w:rsidR="00C1600F">
        <w:rPr>
          <w:rFonts w:ascii="Times New Roman" w:hAnsi="Times New Roman" w:cs="Times New Roman"/>
          <w:sz w:val="24"/>
          <w:szCs w:val="24"/>
        </w:rPr>
        <w:t>фликтов;</w:t>
      </w:r>
    </w:p>
    <w:p w:rsidR="00C1600F" w:rsidRDefault="00380FC7" w:rsidP="00084A7B">
      <w:pPr>
        <w:spacing w:after="0" w:line="240" w:lineRule="auto"/>
        <w:ind w:firstLine="720"/>
        <w:jc w:val="both"/>
        <w:rPr>
          <w:rFonts w:ascii="Times New Roman" w:hAnsi="Times New Roman"/>
          <w:sz w:val="24"/>
          <w:szCs w:val="24"/>
        </w:rPr>
      </w:pPr>
      <w:r w:rsidRPr="00350E35">
        <w:rPr>
          <w:rFonts w:ascii="Times New Roman" w:hAnsi="Times New Roman" w:cs="Times New Roman"/>
          <w:sz w:val="24"/>
          <w:szCs w:val="24"/>
        </w:rPr>
        <w:t xml:space="preserve">39) </w:t>
      </w:r>
      <w:r w:rsidR="00C1600F" w:rsidRPr="00350E35">
        <w:rPr>
          <w:rFonts w:ascii="Times New Roman" w:hAnsi="Times New Roman"/>
          <w:sz w:val="24"/>
          <w:szCs w:val="24"/>
        </w:rPr>
        <w:t>участие в соответствии с федеральным законом в выполнении комплексных кадастровых работ;</w:t>
      </w:r>
    </w:p>
    <w:p w:rsidR="000F1B25" w:rsidRPr="00380FC7" w:rsidRDefault="000F1B25" w:rsidP="00084A7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40</w:t>
      </w:r>
      <w:r w:rsidRPr="00954418">
        <w:rPr>
          <w:rFonts w:ascii="Times New Roman" w:hAnsi="Times New Roman"/>
          <w:sz w:val="24"/>
          <w:szCs w:val="24"/>
        </w:rPr>
        <w:t xml:space="preserve">) </w:t>
      </w:r>
      <w:r w:rsidR="00616E7D"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r w:rsidR="00E1550D">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978E7">
        <w:rPr>
          <w:rFonts w:ascii="Times New Roman" w:hAnsi="Times New Roman" w:cs="Times New Roman"/>
          <w:sz w:val="24"/>
          <w:szCs w:val="24"/>
        </w:rPr>
        <w:t>;</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Default="004C33AE" w:rsidP="00084A7B">
      <w:pPr>
        <w:spacing w:after="0" w:line="240" w:lineRule="auto"/>
        <w:ind w:firstLine="720"/>
        <w:jc w:val="both"/>
        <w:rPr>
          <w:rFonts w:ascii="Times New Roman" w:hAnsi="Times New Roman"/>
          <w:sz w:val="24"/>
          <w:szCs w:val="24"/>
        </w:rPr>
      </w:pPr>
      <w:r w:rsidRPr="007950E5">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85201" w:rsidRDefault="00C85201" w:rsidP="00084A7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17) </w:t>
      </w:r>
      <w:r w:rsidRPr="0031264D">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5444" w:rsidRPr="00380FC7" w:rsidRDefault="006D5444" w:rsidP="00084A7B">
      <w:pPr>
        <w:autoSpaceDE w:val="0"/>
        <w:autoSpaceDN w:val="0"/>
        <w:adjustRightInd w:val="0"/>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084A7B">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E413C7">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600370" w:rsidRPr="00E34EAA">
        <w:rPr>
          <w:rFonts w:ascii="Times New Roman" w:hAnsi="Times New Roman"/>
          <w:sz w:val="24"/>
          <w:szCs w:val="24"/>
        </w:rPr>
        <w:t>комиссией, организующей подготовку и проведение местного референдума</w:t>
      </w:r>
      <w:r w:rsidRPr="00E34EAA">
        <w:rPr>
          <w:rFonts w:ascii="Times New Roman" w:hAnsi="Times New Roman" w:cs="Times New Roman"/>
          <w:sz w:val="24"/>
          <w:szCs w:val="24"/>
        </w:rPr>
        <w:t>,</w:t>
      </w:r>
      <w:r w:rsidRPr="00380FC7">
        <w:rPr>
          <w:rFonts w:ascii="Times New Roman" w:hAnsi="Times New Roman" w:cs="Times New Roman"/>
          <w:sz w:val="24"/>
          <w:szCs w:val="24"/>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9. Голосование по вопросам изменения границ поселения,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795859" w:rsidRPr="0083258F">
        <w:rPr>
          <w:rFonts w:ascii="Times New Roman" w:hAnsi="Times New Roman"/>
          <w:sz w:val="24"/>
          <w:szCs w:val="24"/>
        </w:rPr>
        <w:t>комиссию, организующую подготовку и проведение местного референдума</w:t>
      </w:r>
      <w:r w:rsidR="00795859">
        <w:rPr>
          <w:rFonts w:ascii="Times New Roman" w:hAnsi="Times New Roman"/>
          <w:sz w:val="24"/>
          <w:szCs w:val="24"/>
        </w:rPr>
        <w:t>,</w:t>
      </w:r>
      <w:r w:rsidR="00795859" w:rsidRPr="00380FC7">
        <w:rPr>
          <w:rFonts w:ascii="Times New Roman" w:hAnsi="Times New Roman" w:cs="Times New Roman"/>
          <w:sz w:val="24"/>
          <w:szCs w:val="24"/>
        </w:rPr>
        <w:t xml:space="preserve"> </w:t>
      </w:r>
      <w:r w:rsidRPr="00380FC7">
        <w:rPr>
          <w:rFonts w:ascii="Times New Roman" w:hAnsi="Times New Roman" w:cs="Times New Roman"/>
          <w:sz w:val="24"/>
          <w:szCs w:val="24"/>
        </w:rPr>
        <w:t>подписи избирателей.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Подготовку и проведение голосования по вопросам изменения границ поселения, преобразования поселения осуществляет </w:t>
      </w:r>
      <w:r w:rsidR="006A72B0" w:rsidRPr="0083258F">
        <w:rPr>
          <w:rFonts w:ascii="Times New Roman" w:hAnsi="Times New Roman"/>
          <w:sz w:val="24"/>
          <w:szCs w:val="24"/>
        </w:rPr>
        <w:t>комиссия, организующая подготовку и проведение местного референдума</w:t>
      </w:r>
      <w:r w:rsidRPr="0083258F">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Pr="00380FC7">
        <w:rPr>
          <w:rFonts w:ascii="Times New Roman" w:hAnsi="Times New Roman" w:cs="Times New Roman"/>
          <w:sz w:val="24"/>
          <w:szCs w:val="24"/>
        </w:rPr>
        <w:lastRenderedPageBreak/>
        <w:t xml:space="preserve">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проект стратегии социально-экономического развития Николаевского сельсовета;</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r w:rsidR="008239E6">
        <w:rPr>
          <w:rFonts w:ascii="Times New Roman" w:hAnsi="Times New Roman" w:cs="Times New Roman"/>
          <w:color w:val="000000"/>
          <w:sz w:val="24"/>
          <w:szCs w:val="24"/>
        </w:rPr>
        <w:t>;</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B796A" w:rsidRPr="00B8771D" w:rsidRDefault="007849CB" w:rsidP="00084A7B">
      <w:pPr>
        <w:spacing w:after="0" w:line="240" w:lineRule="auto"/>
        <w:ind w:firstLine="709"/>
        <w:jc w:val="both"/>
        <w:rPr>
          <w:rFonts w:ascii="Times New Roman" w:hAnsi="Times New Roman"/>
          <w:sz w:val="24"/>
          <w:szCs w:val="24"/>
        </w:rPr>
      </w:pPr>
      <w:r w:rsidRPr="00B8771D">
        <w:rPr>
          <w:rFonts w:ascii="Times New Roman" w:hAnsi="Times New Roman" w:cs="Times New Roman"/>
          <w:sz w:val="24"/>
          <w:szCs w:val="24"/>
        </w:rPr>
        <w:t xml:space="preserve">4. </w:t>
      </w:r>
      <w:r w:rsidR="00CB796A" w:rsidRPr="00B8771D">
        <w:rPr>
          <w:rFonts w:ascii="Times New Roman" w:hAnsi="Times New Roman"/>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EE4C4E" w:rsidRDefault="000C0F7A" w:rsidP="00084A7B">
      <w:pPr>
        <w:spacing w:after="0" w:line="240" w:lineRule="auto"/>
        <w:ind w:firstLine="709"/>
        <w:jc w:val="both"/>
        <w:rPr>
          <w:rFonts w:ascii="Times New Roman" w:hAnsi="Times New Roman" w:cs="Times New Roman"/>
          <w:sz w:val="24"/>
          <w:szCs w:val="24"/>
        </w:rPr>
      </w:pPr>
      <w:r w:rsidRPr="00B8771D">
        <w:rPr>
          <w:rFonts w:ascii="Times New Roman" w:hAnsi="Times New Roman" w:cs="Times New Roman"/>
          <w:sz w:val="24"/>
          <w:szCs w:val="24"/>
        </w:rPr>
        <w:t>5.</w:t>
      </w:r>
      <w:r w:rsidRPr="00B8771D">
        <w:rPr>
          <w:rFonts w:ascii="Times New Roman" w:hAnsi="Times New Roman"/>
          <w:sz w:val="24"/>
          <w:szCs w:val="24"/>
        </w:rPr>
        <w:t xml:space="preserve">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80FC7" w:rsidRPr="00380FC7" w:rsidRDefault="00380FC7" w:rsidP="00084A7B">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w:t>
      </w:r>
      <w:r w:rsidR="00D73FD3" w:rsidRPr="00D73FD3">
        <w:rPr>
          <w:rFonts w:ascii="Times New Roman" w:hAnsi="Times New Roman"/>
          <w:sz w:val="24"/>
          <w:szCs w:val="24"/>
        </w:rPr>
        <w:t xml:space="preserve"> </w:t>
      </w:r>
      <w:r w:rsidR="00D73FD3" w:rsidRPr="00E32C5F">
        <w:rPr>
          <w:rFonts w:ascii="Times New Roman" w:hAnsi="Times New Roman"/>
          <w:sz w:val="24"/>
          <w:szCs w:val="24"/>
        </w:rPr>
        <w:t>обсуждения вопросов внесения инициативных проектов и их рассмотрения,</w:t>
      </w:r>
      <w:r w:rsidRPr="00380FC7">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9D5C46" w:rsidRPr="00380FC7" w:rsidRDefault="009D5C46"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Результаты опроса носят рекомендательный характер.</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В опросе граждан вправе участвовать жители Николаевского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Опрос граждан проводится по инициативе:</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1) Совета депутатов или главы поселения – по вопросам местного значения;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C4B89" w:rsidRPr="00E32C5F" w:rsidRDefault="006C4B89" w:rsidP="00084A7B">
      <w:pPr>
        <w:spacing w:after="0" w:line="240" w:lineRule="auto"/>
        <w:ind w:firstLine="709"/>
        <w:jc w:val="both"/>
        <w:rPr>
          <w:rFonts w:ascii="Times New Roman" w:hAnsi="Times New Roman"/>
          <w:sz w:val="24"/>
          <w:szCs w:val="24"/>
        </w:rPr>
      </w:pPr>
      <w:bookmarkStart w:id="0" w:name="sub_310501"/>
      <w:r w:rsidRPr="00E32C5F">
        <w:rPr>
          <w:rFonts w:ascii="Times New Roman" w:hAnsi="Times New Roman"/>
          <w:sz w:val="24"/>
          <w:szCs w:val="24"/>
        </w:rPr>
        <w:t>1) дата и сроки проведения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1" w:name="sub_310502"/>
      <w:bookmarkEnd w:id="0"/>
      <w:r w:rsidRPr="00E32C5F">
        <w:rPr>
          <w:rFonts w:ascii="Times New Roman" w:hAnsi="Times New Roman"/>
          <w:sz w:val="24"/>
          <w:szCs w:val="24"/>
        </w:rPr>
        <w:t>2) формулировка вопроса (вопросов), предлагаемого (предлагаемых) при проведении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2" w:name="sub_310503"/>
      <w:bookmarkEnd w:id="1"/>
      <w:r w:rsidRPr="00E32C5F">
        <w:rPr>
          <w:rFonts w:ascii="Times New Roman" w:hAnsi="Times New Roman"/>
          <w:sz w:val="24"/>
          <w:szCs w:val="24"/>
        </w:rPr>
        <w:t>3) методика проведения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3" w:name="sub_310504"/>
      <w:bookmarkEnd w:id="2"/>
      <w:r w:rsidRPr="00E32C5F">
        <w:rPr>
          <w:rFonts w:ascii="Times New Roman" w:hAnsi="Times New Roman"/>
          <w:sz w:val="24"/>
          <w:szCs w:val="24"/>
        </w:rPr>
        <w:t>4) форма опросного листа;</w:t>
      </w:r>
    </w:p>
    <w:p w:rsidR="006C4B89" w:rsidRPr="00E32C5F" w:rsidRDefault="006C4B89" w:rsidP="00084A7B">
      <w:pPr>
        <w:spacing w:after="0" w:line="240" w:lineRule="auto"/>
        <w:ind w:firstLine="709"/>
        <w:jc w:val="both"/>
        <w:rPr>
          <w:rFonts w:ascii="Times New Roman" w:hAnsi="Times New Roman"/>
          <w:sz w:val="24"/>
          <w:szCs w:val="24"/>
        </w:rPr>
      </w:pPr>
      <w:bookmarkStart w:id="4" w:name="sub_310505"/>
      <w:bookmarkEnd w:id="3"/>
      <w:r w:rsidRPr="00E32C5F">
        <w:rPr>
          <w:rFonts w:ascii="Times New Roman" w:hAnsi="Times New Roman"/>
          <w:sz w:val="24"/>
          <w:szCs w:val="24"/>
        </w:rPr>
        <w:t>5) минимальная численность жителей муниципального образования, участвующих в опросе;</w:t>
      </w:r>
    </w:p>
    <w:bookmarkEnd w:id="4"/>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6C4B89" w:rsidRPr="00E32C5F" w:rsidRDefault="006C4B89" w:rsidP="00084A7B">
      <w:pPr>
        <w:spacing w:after="0" w:line="240" w:lineRule="auto"/>
        <w:ind w:firstLine="709"/>
        <w:jc w:val="both"/>
        <w:rPr>
          <w:rFonts w:ascii="Times New Roman" w:hAnsi="Times New Roman"/>
          <w:sz w:val="24"/>
          <w:szCs w:val="24"/>
        </w:rPr>
      </w:pPr>
      <w:bookmarkStart w:id="5" w:name="sub_310701"/>
      <w:r w:rsidRPr="00E32C5F">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C4B89" w:rsidRDefault="006C4B89" w:rsidP="00084A7B">
      <w:pPr>
        <w:spacing w:after="0" w:line="240" w:lineRule="auto"/>
        <w:ind w:firstLine="720"/>
        <w:jc w:val="both"/>
        <w:rPr>
          <w:rFonts w:ascii="Times New Roman" w:hAnsi="Times New Roman"/>
          <w:sz w:val="24"/>
          <w:szCs w:val="24"/>
        </w:rPr>
      </w:pPr>
      <w:r w:rsidRPr="00E32C5F">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56D63" w:rsidRPr="00380FC7" w:rsidRDefault="00D56D63" w:rsidP="00084A7B">
      <w:pPr>
        <w:autoSpaceDE w:val="0"/>
        <w:autoSpaceDN w:val="0"/>
        <w:adjustRightInd w:val="0"/>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084A7B">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084A7B">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6B6483" w:rsidRPr="0069152F" w:rsidRDefault="006B6483" w:rsidP="00084A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6483" w:rsidRPr="0069152F" w:rsidRDefault="006B6483" w:rsidP="00084A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lastRenderedPageBreak/>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Default="006B6483" w:rsidP="00084A7B">
      <w:pPr>
        <w:spacing w:after="0" w:line="240" w:lineRule="auto"/>
        <w:ind w:firstLine="720"/>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7"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1B765E" w:rsidRPr="00E32C5F" w:rsidRDefault="001B765E" w:rsidP="00084A7B">
      <w:pPr>
        <w:spacing w:after="0" w:line="240" w:lineRule="auto"/>
        <w:ind w:firstLine="709"/>
        <w:jc w:val="both"/>
        <w:rPr>
          <w:rFonts w:ascii="Times New Roman" w:hAnsi="Times New Roman"/>
          <w:b/>
          <w:sz w:val="24"/>
          <w:szCs w:val="24"/>
        </w:rPr>
      </w:pPr>
      <w:r w:rsidRPr="00E32C5F">
        <w:rPr>
          <w:rFonts w:ascii="Times New Roman" w:hAnsi="Times New Roman"/>
          <w:b/>
          <w:bCs/>
          <w:sz w:val="24"/>
          <w:szCs w:val="24"/>
        </w:rPr>
        <w:t>Статья 17.2.</w:t>
      </w:r>
      <w:r w:rsidRPr="00E32C5F">
        <w:rPr>
          <w:rFonts w:ascii="Times New Roman" w:hAnsi="Times New Roman"/>
          <w:b/>
          <w:sz w:val="24"/>
          <w:szCs w:val="24"/>
        </w:rPr>
        <w:t xml:space="preserve"> Инициативные проекты</w:t>
      </w:r>
    </w:p>
    <w:p w:rsidR="001B765E" w:rsidRPr="00E32C5F" w:rsidRDefault="001B765E"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1. В целях реализации мероприятий, имеющих приоритетное значение для жителей Николаевского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Николаевского сельсовета может быть внесен инициативный проект. </w:t>
      </w:r>
    </w:p>
    <w:p w:rsidR="001B765E" w:rsidRPr="00380FC7" w:rsidRDefault="001B765E"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E32C5F">
        <w:rPr>
          <w:rFonts w:ascii="Times New Roman" w:hAnsi="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32C5F">
        <w:rPr>
          <w:rFonts w:ascii="Times New Roman" w:hAnsi="Times New Roman"/>
          <w:sz w:val="24"/>
          <w:szCs w:val="24"/>
        </w:rPr>
        <w:t>, определяются Советом депутатов Николаевского сельсовета.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Совет депутатов не обл</w:t>
      </w:r>
      <w:r w:rsidR="00485FDF">
        <w:rPr>
          <w:rFonts w:ascii="Times New Roman" w:hAnsi="Times New Roman" w:cs="Times New Roman"/>
          <w:sz w:val="24"/>
          <w:szCs w:val="24"/>
        </w:rPr>
        <w:t>адает правами юридического лица.</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определение порядка участия муниципального образования в организациях межмуниципального сотрудничества;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w:t>
      </w:r>
      <w:r w:rsidR="00A0433C">
        <w:rPr>
          <w:rFonts w:ascii="Times New Roman" w:hAnsi="Times New Roman" w:cs="Times New Roman"/>
          <w:sz w:val="24"/>
          <w:szCs w:val="24"/>
        </w:rPr>
        <w:t>миссией по результатам конкурса;</w:t>
      </w:r>
    </w:p>
    <w:p w:rsidR="000601D0" w:rsidRPr="00380FC7" w:rsidRDefault="004E13A9" w:rsidP="00084A7B">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014A77" w:rsidRPr="00380FC7" w:rsidRDefault="00014A77" w:rsidP="00084A7B">
      <w:pPr>
        <w:spacing w:after="0" w:line="240" w:lineRule="auto"/>
        <w:ind w:firstLine="709"/>
        <w:jc w:val="both"/>
        <w:rPr>
          <w:rFonts w:ascii="Times New Roman" w:hAnsi="Times New Roman" w:cs="Times New Roman"/>
          <w:sz w:val="24"/>
          <w:szCs w:val="24"/>
        </w:rPr>
      </w:pPr>
      <w:r w:rsidRPr="00014A77">
        <w:rPr>
          <w:rFonts w:ascii="Times New Roman" w:hAnsi="Times New Roman"/>
          <w:sz w:val="24"/>
          <w:szCs w:val="24"/>
          <w:highlight w:val="yellow"/>
        </w:rPr>
        <w:t>3.1.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признания судом безвестно отсутствующим или объявления умершим;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A4B0C"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7A4B0C">
        <w:rPr>
          <w:rFonts w:ascii="Times New Roman" w:hAnsi="Times New Roman" w:cs="Times New Roman"/>
          <w:sz w:val="24"/>
          <w:szCs w:val="24"/>
        </w:rPr>
        <w:t>.</w:t>
      </w:r>
    </w:p>
    <w:p w:rsidR="00380FC7" w:rsidRDefault="00380FC7" w:rsidP="00084A7B">
      <w:pPr>
        <w:pStyle w:val="a8"/>
        <w:ind w:firstLine="709"/>
        <w:jc w:val="both"/>
        <w:rPr>
          <w:rFonts w:ascii="Times New Roman" w:hAnsi="Times New Roman" w:cs="Times New Roman"/>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4B0C" w:rsidRPr="007A4B0C" w:rsidRDefault="007A4B0C" w:rsidP="00084A7B">
      <w:pPr>
        <w:pStyle w:val="a8"/>
        <w:ind w:firstLine="709"/>
        <w:jc w:val="both"/>
        <w:rPr>
          <w:rFonts w:ascii="Times New Roman" w:hAnsi="Times New Roman" w:cs="Times New Roman"/>
          <w:i/>
          <w:sz w:val="24"/>
          <w:szCs w:val="24"/>
        </w:rPr>
      </w:pPr>
      <w:r w:rsidRPr="007A4B0C">
        <w:rPr>
          <w:rFonts w:ascii="Times New Roman" w:hAnsi="Times New Roman" w:cs="Times New Roman"/>
          <w:sz w:val="24"/>
          <w:szCs w:val="24"/>
          <w:highlight w:val="yellow"/>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D76876"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084A7B">
      <w:pPr>
        <w:spacing w:after="0" w:line="240" w:lineRule="auto"/>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б) органов местного самоуправления и муниципальных органов муниципальных образований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AD2D18" w:rsidRPr="00AD2D18" w:rsidRDefault="00AD2D18" w:rsidP="00084A7B">
      <w:pPr>
        <w:spacing w:after="0" w:line="240" w:lineRule="auto"/>
        <w:ind w:firstLine="720"/>
        <w:jc w:val="both"/>
        <w:rPr>
          <w:rFonts w:ascii="Times New Roman" w:hAnsi="Times New Roman" w:cs="Times New Roman"/>
          <w:sz w:val="24"/>
          <w:szCs w:val="24"/>
        </w:rPr>
      </w:pPr>
      <w:r w:rsidRPr="00AD2D18">
        <w:rPr>
          <w:rStyle w:val="ad"/>
          <w:rFonts w:ascii="Times New Roman" w:hAnsi="Times New Roman" w:cs="Times New Roman"/>
          <w:i w:val="0"/>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80FC7"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BA7186" w:rsidRDefault="00A12DDA" w:rsidP="00084A7B">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3F15E7">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w:t>
      </w:r>
      <w:r>
        <w:rPr>
          <w:rFonts w:ascii="Times New Roman" w:hAnsi="Times New Roman"/>
          <w:sz w:val="24"/>
          <w:szCs w:val="24"/>
        </w:rPr>
        <w:t>, который составляет в совокупности</w:t>
      </w:r>
      <w:r w:rsidRPr="003F15E7">
        <w:rPr>
          <w:rFonts w:ascii="Times New Roman" w:hAnsi="Times New Roman"/>
          <w:sz w:val="24"/>
          <w:szCs w:val="24"/>
        </w:rPr>
        <w:t xml:space="preserve"> </w:t>
      </w:r>
      <w:r>
        <w:rPr>
          <w:rFonts w:ascii="Times New Roman" w:hAnsi="Times New Roman"/>
          <w:sz w:val="24"/>
          <w:szCs w:val="24"/>
        </w:rPr>
        <w:t xml:space="preserve">3 </w:t>
      </w:r>
      <w:r w:rsidRPr="003F15E7">
        <w:rPr>
          <w:rFonts w:ascii="Times New Roman" w:hAnsi="Times New Roman"/>
          <w:sz w:val="24"/>
          <w:szCs w:val="24"/>
        </w:rPr>
        <w:t>рабочих дн</w:t>
      </w:r>
      <w:r>
        <w:rPr>
          <w:rFonts w:ascii="Times New Roman" w:hAnsi="Times New Roman"/>
          <w:sz w:val="24"/>
          <w:szCs w:val="24"/>
        </w:rPr>
        <w:t>я</w:t>
      </w:r>
      <w:r w:rsidRPr="003F15E7">
        <w:rPr>
          <w:rFonts w:ascii="Times New Roman" w:hAnsi="Times New Roman"/>
          <w:sz w:val="24"/>
          <w:szCs w:val="24"/>
        </w:rPr>
        <w:t xml:space="preserve"> в месяц</w:t>
      </w:r>
      <w:r>
        <w:rPr>
          <w:rFonts w:ascii="Times New Roman" w:hAnsi="Times New Roman"/>
          <w:sz w:val="24"/>
          <w:szCs w:val="24"/>
        </w:rPr>
        <w:t>.</w:t>
      </w:r>
    </w:p>
    <w:p w:rsidR="00BA7186" w:rsidRPr="00E32C5F" w:rsidRDefault="00BA7186" w:rsidP="00084A7B">
      <w:pPr>
        <w:spacing w:after="0" w:line="240" w:lineRule="auto"/>
        <w:ind w:firstLine="720"/>
        <w:jc w:val="both"/>
        <w:rPr>
          <w:rFonts w:ascii="Times New Roman" w:hAnsi="Times New Roman" w:cs="Times New Roman"/>
          <w:color w:val="000000"/>
          <w:sz w:val="24"/>
          <w:szCs w:val="24"/>
        </w:rPr>
      </w:pPr>
      <w:r w:rsidRPr="00E32C5F">
        <w:rPr>
          <w:rFonts w:ascii="Times New Roman" w:hAnsi="Times New Roman"/>
          <w:sz w:val="24"/>
          <w:szCs w:val="24"/>
        </w:rPr>
        <w:t xml:space="preserve">4. </w:t>
      </w:r>
      <w:r w:rsidRPr="00E32C5F">
        <w:rPr>
          <w:rFonts w:ascii="Times New Roman" w:hAnsi="Times New Roman" w:cs="Times New Roman"/>
          <w:color w:val="000000"/>
          <w:sz w:val="24"/>
          <w:szCs w:val="24"/>
        </w:rPr>
        <w:t xml:space="preserve">Депутаты, Глава Николаевского сельсовета </w:t>
      </w:r>
      <w:r w:rsidRPr="00E32C5F">
        <w:rPr>
          <w:rFonts w:ascii="Times New Roman" w:hAnsi="Times New Roman" w:cs="Times New Roman"/>
          <w:bCs/>
          <w:color w:val="000000"/>
          <w:sz w:val="24"/>
          <w:szCs w:val="24"/>
        </w:rPr>
        <w:t xml:space="preserve">вправе получать копии муниципальных правовых актов </w:t>
      </w:r>
      <w:r w:rsidRPr="00E32C5F">
        <w:rPr>
          <w:rFonts w:ascii="Times New Roman" w:hAnsi="Times New Roman" w:cs="Times New Roman"/>
          <w:color w:val="000000"/>
          <w:sz w:val="24"/>
          <w:szCs w:val="24"/>
        </w:rPr>
        <w:t>Николаевского сельсовета.</w:t>
      </w:r>
    </w:p>
    <w:p w:rsidR="00393182" w:rsidRDefault="00393182" w:rsidP="00084A7B">
      <w:pPr>
        <w:spacing w:after="0" w:line="240" w:lineRule="auto"/>
        <w:ind w:firstLine="720"/>
        <w:jc w:val="both"/>
        <w:rPr>
          <w:rFonts w:ascii="Times New Roman" w:hAnsi="Times New Roman"/>
          <w:sz w:val="24"/>
          <w:szCs w:val="24"/>
        </w:rPr>
      </w:pPr>
      <w:r w:rsidRPr="00E32C5F">
        <w:rPr>
          <w:rFonts w:ascii="Times New Roman" w:hAnsi="Times New Roman" w:cs="Times New Roman"/>
          <w:color w:val="000000"/>
          <w:sz w:val="24"/>
          <w:szCs w:val="24"/>
        </w:rPr>
        <w:t xml:space="preserve">5. Порядок реализации </w:t>
      </w:r>
      <w:r w:rsidRPr="00E32C5F">
        <w:rPr>
          <w:rFonts w:ascii="Times New Roman" w:hAnsi="Times New Roman" w:cs="Times New Roman"/>
          <w:sz w:val="24"/>
          <w:szCs w:val="24"/>
        </w:rPr>
        <w:t>гарантий депутатам,</w:t>
      </w:r>
      <w:r w:rsidRPr="00E32C5F">
        <w:rPr>
          <w:rFonts w:ascii="Times New Roman" w:hAnsi="Times New Roman" w:cs="Times New Roman"/>
          <w:i/>
          <w:color w:val="000000"/>
          <w:sz w:val="24"/>
          <w:szCs w:val="24"/>
        </w:rPr>
        <w:t xml:space="preserve"> </w:t>
      </w:r>
      <w:r w:rsidRPr="00E32C5F">
        <w:rPr>
          <w:rFonts w:ascii="Times New Roman" w:hAnsi="Times New Roman" w:cs="Times New Roman"/>
          <w:color w:val="000000"/>
          <w:sz w:val="24"/>
          <w:szCs w:val="24"/>
        </w:rPr>
        <w:t>Главе Николаевского сельсовета</w:t>
      </w:r>
      <w:r w:rsidRPr="00E32C5F">
        <w:rPr>
          <w:rFonts w:ascii="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1 настоящей статьи, устанавливается муниципальными правовыми актами </w:t>
      </w:r>
      <w:r w:rsidRPr="00E32C5F">
        <w:rPr>
          <w:rFonts w:ascii="Times New Roman" w:hAnsi="Times New Roman" w:cs="Times New Roman"/>
          <w:color w:val="000000"/>
          <w:sz w:val="24"/>
          <w:szCs w:val="24"/>
        </w:rPr>
        <w:t>Совета депутатов Николаевского сельсовета.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4) возможность использо</w:t>
      </w:r>
      <w:r w:rsidR="00084A7B">
        <w:rPr>
          <w:rFonts w:ascii="Times New Roman" w:hAnsi="Times New Roman"/>
          <w:sz w:val="24"/>
          <w:szCs w:val="24"/>
        </w:rPr>
        <w:t>вания служебного автотранспорта;</w:t>
      </w:r>
    </w:p>
    <w:p w:rsidR="00084A7B" w:rsidRDefault="00084A7B" w:rsidP="00084A7B">
      <w:pPr>
        <w:spacing w:after="0" w:line="240" w:lineRule="auto"/>
        <w:ind w:firstLine="720"/>
        <w:jc w:val="both"/>
        <w:rPr>
          <w:rFonts w:ascii="Times New Roman" w:hAnsi="Times New Roman"/>
          <w:sz w:val="24"/>
          <w:szCs w:val="24"/>
        </w:rPr>
      </w:pPr>
      <w:r w:rsidRPr="00B8771D">
        <w:rPr>
          <w:rFonts w:ascii="Times New Roman" w:hAnsi="Times New Roman"/>
          <w:sz w:val="24"/>
          <w:szCs w:val="24"/>
        </w:rPr>
        <w:t xml:space="preserve">5) </w:t>
      </w:r>
      <w:r w:rsidRPr="00B8771D">
        <w:rPr>
          <w:rFonts w:ascii="Times New Roman" w:hAnsi="Times New Roman" w:cs="Times New Roman"/>
          <w:color w:val="000000"/>
          <w:sz w:val="24"/>
          <w:szCs w:val="24"/>
        </w:rPr>
        <w:t xml:space="preserve">ежемесячная доплата к страховой пенсии </w:t>
      </w:r>
      <w:r w:rsidRPr="00B8771D">
        <w:rPr>
          <w:rFonts w:ascii="Times New Roman" w:hAnsi="Times New Roman" w:cs="Times New Roman"/>
          <w:iCs/>
          <w:color w:val="000000"/>
          <w:sz w:val="24"/>
          <w:szCs w:val="24"/>
        </w:rPr>
        <w:t>по старости (инвалидности), назначенной в соответствии с федеральным законодательством,</w:t>
      </w:r>
      <w:r w:rsidRPr="00B8771D">
        <w:rPr>
          <w:rFonts w:ascii="Times New Roman" w:hAnsi="Times New Roman" w:cs="Times New Roman"/>
          <w:iCs/>
          <w:sz w:val="24"/>
          <w:szCs w:val="24"/>
        </w:rPr>
        <w:t xml:space="preserve"> </w:t>
      </w:r>
      <w:r w:rsidRPr="00B8771D">
        <w:rPr>
          <w:rFonts w:ascii="Times New Roman" w:hAnsi="Times New Roman" w:cs="Times New Roman"/>
          <w:color w:val="000000"/>
          <w:sz w:val="24"/>
          <w:szCs w:val="24"/>
        </w:rPr>
        <w:t xml:space="preserve">при осуществлении своих полномочий не менее четырех лет. </w:t>
      </w:r>
      <w:r w:rsidRPr="00B8771D">
        <w:rPr>
          <w:rFonts w:ascii="Times New Roman" w:hAnsi="Times New Roman" w:cs="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76C63" w:rsidRDefault="00361E15" w:rsidP="00084A7B">
      <w:pPr>
        <w:spacing w:after="0" w:line="240" w:lineRule="auto"/>
        <w:ind w:firstLine="720"/>
        <w:jc w:val="both"/>
        <w:rPr>
          <w:rFonts w:ascii="Times New Roman" w:hAnsi="Times New Roman"/>
          <w:sz w:val="24"/>
          <w:szCs w:val="24"/>
        </w:rPr>
      </w:pPr>
      <w:r>
        <w:rPr>
          <w:rFonts w:ascii="Times New Roman" w:hAnsi="Times New Roman"/>
          <w:sz w:val="24"/>
          <w:szCs w:val="24"/>
        </w:rPr>
        <w:t>2</w:t>
      </w:r>
      <w:r w:rsidR="001E098D">
        <w:rPr>
          <w:rFonts w:ascii="Times New Roman" w:hAnsi="Times New Roman"/>
          <w:sz w:val="24"/>
          <w:szCs w:val="24"/>
        </w:rPr>
        <w:t>.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F0624C" w:rsidRDefault="00361E15" w:rsidP="00084A7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3</w:t>
      </w:r>
      <w:r w:rsidR="00F0624C" w:rsidRPr="00E32C5F">
        <w:rPr>
          <w:rFonts w:ascii="Times New Roman" w:hAnsi="Times New Roman" w:cs="Times New Roman"/>
          <w:color w:val="000000"/>
          <w:sz w:val="24"/>
          <w:szCs w:val="24"/>
        </w:rPr>
        <w:t>. Оплата труда Главы Николаевского сельсовета</w:t>
      </w:r>
      <w:r w:rsidR="00F0624C" w:rsidRPr="00E32C5F">
        <w:rPr>
          <w:rFonts w:ascii="Times New Roman" w:hAnsi="Times New Roman" w:cs="Times New Roman"/>
          <w:i/>
          <w:color w:val="000000"/>
          <w:sz w:val="24"/>
          <w:szCs w:val="24"/>
        </w:rPr>
        <w:t xml:space="preserve"> </w:t>
      </w:r>
      <w:r w:rsidR="00F0624C" w:rsidRPr="00E32C5F">
        <w:rPr>
          <w:rFonts w:ascii="Times New Roman" w:hAnsi="Times New Roman" w:cs="Times New Roman"/>
          <w:color w:val="000000"/>
          <w:sz w:val="24"/>
          <w:szCs w:val="24"/>
        </w:rPr>
        <w:t xml:space="preserve">состоит из ежемесячного денежного содержания (вознаграждения), ежемесячных и иных дополнительных выплат, </w:t>
      </w:r>
      <w:r w:rsidR="00F0624C" w:rsidRPr="00E32C5F">
        <w:rPr>
          <w:rFonts w:ascii="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00F0624C" w:rsidRPr="00E32C5F">
        <w:rPr>
          <w:rFonts w:ascii="Times New Roman" w:hAnsi="Times New Roman" w:cs="Times New Roman"/>
          <w:sz w:val="24"/>
          <w:szCs w:val="24"/>
        </w:rPr>
        <w:t xml:space="preserve"> </w:t>
      </w:r>
    </w:p>
    <w:p w:rsidR="005359A4" w:rsidRPr="00E32C5F" w:rsidRDefault="005359A4" w:rsidP="00084A7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359A4">
        <w:rPr>
          <w:rFonts w:ascii="Times New Roman" w:hAnsi="Times New Roman"/>
          <w:sz w:val="24"/>
          <w:szCs w:val="24"/>
          <w:highlight w:val="yellow"/>
        </w:rPr>
        <w:t>3.1.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F0624C" w:rsidRPr="00E32C5F" w:rsidRDefault="00361E15" w:rsidP="00084A7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0624C" w:rsidRPr="00E32C5F">
        <w:rPr>
          <w:rFonts w:ascii="Times New Roman" w:hAnsi="Times New Roman" w:cs="Times New Roman"/>
          <w:color w:val="000000"/>
          <w:sz w:val="24"/>
          <w:szCs w:val="24"/>
        </w:rPr>
        <w:t xml:space="preserve">. Главе Николаевского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 </w:t>
      </w:r>
    </w:p>
    <w:p w:rsidR="00F0624C" w:rsidRPr="00F0624C" w:rsidRDefault="00F0624C" w:rsidP="00084A7B">
      <w:pPr>
        <w:autoSpaceDE w:val="0"/>
        <w:autoSpaceDN w:val="0"/>
        <w:adjustRightInd w:val="0"/>
        <w:spacing w:after="0" w:line="240" w:lineRule="auto"/>
        <w:ind w:firstLine="709"/>
        <w:jc w:val="both"/>
        <w:rPr>
          <w:color w:val="000000"/>
        </w:rPr>
      </w:pPr>
      <w:r w:rsidRPr="00E32C5F">
        <w:rPr>
          <w:rFonts w:ascii="Times New Roman" w:hAnsi="Times New Roman" w:cs="Times New Roman"/>
          <w:color w:val="000000"/>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00143A06">
        <w:rPr>
          <w:rFonts w:ascii="Times New Roman" w:hAnsi="Times New Roman" w:cs="Times New Roman"/>
          <w:sz w:val="24"/>
          <w:szCs w:val="24"/>
        </w:rPr>
        <w:t>.</w:t>
      </w:r>
      <w:r w:rsidRPr="00380FC7">
        <w:rPr>
          <w:rFonts w:ascii="Times New Roman" w:hAnsi="Times New Roman" w:cs="Times New Roman"/>
          <w:color w:val="FF0000"/>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25. Досрочное прекращение полномочий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w:t>
      </w:r>
      <w:r w:rsidR="00602312">
        <w:rPr>
          <w:rFonts w:ascii="Times New Roman" w:hAnsi="Times New Roman" w:cs="Times New Roman"/>
          <w:sz w:val="24"/>
          <w:szCs w:val="24"/>
        </w:rPr>
        <w:t xml:space="preserve"> </w:t>
      </w:r>
      <w:r w:rsidRPr="00380FC7">
        <w:rPr>
          <w:rFonts w:ascii="Times New Roman" w:hAnsi="Times New Roman" w:cs="Times New Roman"/>
          <w:sz w:val="24"/>
          <w:szCs w:val="24"/>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380FC7">
        <w:rPr>
          <w:rFonts w:ascii="Times New Roman" w:hAnsi="Times New Roman" w:cs="Times New Roman"/>
          <w:sz w:val="24"/>
          <w:szCs w:val="24"/>
        </w:rPr>
        <w:lastRenderedPageBreak/>
        <w:t xml:space="preserve">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6A23BD" w:rsidP="00084A7B">
      <w:pPr>
        <w:spacing w:after="0" w:line="240" w:lineRule="auto"/>
        <w:ind w:firstLine="720"/>
        <w:jc w:val="both"/>
        <w:rPr>
          <w:rFonts w:ascii="Times New Roman" w:hAnsi="Times New Roman" w:cs="Times New Roman"/>
          <w:sz w:val="24"/>
          <w:szCs w:val="24"/>
        </w:rPr>
      </w:pPr>
      <w:r w:rsidRPr="00B8771D">
        <w:rPr>
          <w:rFonts w:ascii="Times New Roman" w:hAnsi="Times New Roman" w:cs="Times New Roman"/>
          <w:sz w:val="24"/>
          <w:szCs w:val="24"/>
        </w:rPr>
        <w:t>8)</w:t>
      </w:r>
      <w:r w:rsidRPr="00B8771D">
        <w:rPr>
          <w:rFonts w:ascii="Times New Roman" w:hAnsi="Times New Roman"/>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w:t>
      </w:r>
      <w:r w:rsidRPr="00380FC7">
        <w:rPr>
          <w:rFonts w:ascii="Times New Roman" w:hAnsi="Times New Roman" w:cs="Times New Roman"/>
          <w:sz w:val="24"/>
          <w:szCs w:val="24"/>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w:t>
      </w:r>
      <w:r w:rsidRPr="00380FC7">
        <w:rPr>
          <w:rFonts w:ascii="Times New Roman" w:hAnsi="Times New Roman" w:cs="Times New Roman"/>
          <w:sz w:val="24"/>
          <w:szCs w:val="24"/>
        </w:rPr>
        <w:lastRenderedPageBreak/>
        <w:t>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4 человек.</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B93DCF" w:rsidRPr="00014A77">
        <w:rPr>
          <w:rFonts w:ascii="Times New Roman" w:hAnsi="Times New Roman"/>
          <w:sz w:val="24"/>
          <w:szCs w:val="24"/>
        </w:rPr>
        <w:t>комиссию, организующую подготовку и проведение местного референдума</w:t>
      </w:r>
      <w:r w:rsidR="00B93DCF">
        <w:rPr>
          <w:rFonts w:ascii="Times New Roman" w:hAnsi="Times New Roman"/>
          <w:sz w:val="24"/>
          <w:szCs w:val="24"/>
        </w:rPr>
        <w:t>,</w:t>
      </w:r>
      <w:r w:rsidR="00B93DCF"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B088D" w:rsidRPr="00014A77">
        <w:rPr>
          <w:rFonts w:ascii="Times New Roman" w:hAnsi="Times New Roman"/>
          <w:sz w:val="24"/>
          <w:szCs w:val="24"/>
        </w:rPr>
        <w:t>комиссию, организующую подготовку и проведение местного референдума,</w:t>
      </w:r>
      <w:r w:rsidR="00EB088D"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с ходатайством о регистрации инициативной группы.</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w:t>
      </w:r>
      <w:r w:rsidRPr="00380FC7">
        <w:rPr>
          <w:rFonts w:ascii="Times New Roman" w:eastAsia="Calibri" w:hAnsi="Times New Roman" w:cs="Times New Roman"/>
          <w:sz w:val="24"/>
          <w:szCs w:val="24"/>
          <w:lang w:eastAsia="en-US"/>
        </w:rPr>
        <w:lastRenderedPageBreak/>
        <w:t>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EB088D"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14A77">
        <w:rPr>
          <w:rFonts w:ascii="Times New Roman" w:hAnsi="Times New Roman"/>
          <w:sz w:val="24"/>
          <w:szCs w:val="24"/>
        </w:rPr>
        <w:t>Комиссия, организующая подготовку и проведение местного референдума,</w:t>
      </w:r>
      <w:r w:rsidRPr="00380FC7">
        <w:rPr>
          <w:rFonts w:ascii="Times New Roman" w:eastAsia="Calibri" w:hAnsi="Times New Roman" w:cs="Times New Roman"/>
          <w:sz w:val="24"/>
          <w:szCs w:val="24"/>
          <w:lang w:eastAsia="en-US"/>
        </w:rPr>
        <w:t xml:space="preserve"> </w:t>
      </w:r>
      <w:r w:rsidR="00380FC7" w:rsidRPr="00380FC7">
        <w:rPr>
          <w:rFonts w:ascii="Times New Roman" w:eastAsia="Calibri" w:hAnsi="Times New Roman" w:cs="Times New Roman"/>
          <w:sz w:val="24"/>
          <w:szCs w:val="24"/>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084A7B">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w:t>
      </w:r>
      <w:r w:rsidR="00EB088D" w:rsidRPr="00014A77">
        <w:rPr>
          <w:rFonts w:ascii="Times New Roman" w:hAnsi="Times New Roman"/>
          <w:sz w:val="24"/>
          <w:szCs w:val="24"/>
        </w:rPr>
        <w:t>комиссия, организующая подготовку и проведение местного референдума,</w:t>
      </w:r>
      <w:r w:rsidR="00EB088D" w:rsidRPr="00380FC7">
        <w:rPr>
          <w:rFonts w:ascii="Times New Roman" w:hAnsi="Times New Roman" w:cs="Times New Roman"/>
          <w:color w:val="000000"/>
          <w:sz w:val="24"/>
          <w:szCs w:val="24"/>
        </w:rPr>
        <w:t xml:space="preserve">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комиссией,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ия по отзыву не более чем на  5</w:t>
      </w:r>
      <w:r w:rsidRPr="00380FC7">
        <w:rPr>
          <w:rFonts w:ascii="Times New Roman" w:eastAsia="Calibri" w:hAnsi="Times New Roman" w:cs="Times New Roman"/>
          <w:sz w:val="24"/>
          <w:szCs w:val="24"/>
          <w:lang w:eastAsia="en-US"/>
        </w:rPr>
        <w:t>%</w:t>
      </w:r>
      <w:r w:rsidR="00B35FF7">
        <w:rPr>
          <w:rFonts w:ascii="Times New Roman" w:eastAsia="Calibri" w:hAnsi="Times New Roman" w:cs="Times New Roman"/>
          <w:sz w:val="24"/>
          <w:szCs w:val="24"/>
          <w:lang w:eastAsia="en-US"/>
        </w:rPr>
        <w:t>.</w:t>
      </w:r>
      <w:r w:rsidRPr="00380FC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A73B39"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14A77">
        <w:rPr>
          <w:rFonts w:ascii="Times New Roman" w:hAnsi="Times New Roman"/>
          <w:sz w:val="24"/>
          <w:szCs w:val="24"/>
        </w:rPr>
        <w:t>Комиссия, организующая подготовку и проведение местного референдума,</w:t>
      </w:r>
      <w:r w:rsidR="00380FC7" w:rsidRPr="00380FC7">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rFonts w:ascii="Times New Roman" w:hAnsi="Times New Roman"/>
          <w:sz w:val="24"/>
          <w:szCs w:val="24"/>
        </w:rPr>
        <w:t>комиссии</w:t>
      </w:r>
      <w:r w:rsidRPr="000B4174">
        <w:rPr>
          <w:rFonts w:ascii="Times New Roman" w:hAnsi="Times New Roman"/>
          <w:sz w:val="24"/>
          <w:szCs w:val="24"/>
        </w:rPr>
        <w:t>, организующ</w:t>
      </w:r>
      <w:r>
        <w:rPr>
          <w:rFonts w:ascii="Times New Roman" w:hAnsi="Times New Roman"/>
          <w:sz w:val="24"/>
          <w:szCs w:val="24"/>
        </w:rPr>
        <w:t>ей</w:t>
      </w:r>
      <w:r w:rsidRPr="000B4174">
        <w:rPr>
          <w:rFonts w:ascii="Times New Roman" w:hAnsi="Times New Roman"/>
          <w:sz w:val="24"/>
          <w:szCs w:val="24"/>
        </w:rPr>
        <w:t xml:space="preserve"> подготовку и проведение местного референдума</w:t>
      </w:r>
      <w:r w:rsidR="00380FC7" w:rsidRPr="00380FC7">
        <w:rPr>
          <w:rFonts w:ascii="Times New Roman" w:eastAsia="Calibri" w:hAnsi="Times New Roman" w:cs="Times New Roman"/>
          <w:sz w:val="24"/>
          <w:szCs w:val="24"/>
          <w:lang w:eastAsia="en-US"/>
        </w:rPr>
        <w:t xml:space="preserve">. </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lastRenderedPageBreak/>
        <w:t xml:space="preserve">В случае обнаружения среди проверяемых подписей  50%  и более недостоверных и (или) недействительных подписей </w:t>
      </w:r>
      <w:r w:rsidR="00A73B39" w:rsidRPr="00014A77">
        <w:rPr>
          <w:rFonts w:ascii="Times New Roman" w:hAnsi="Times New Roman"/>
          <w:sz w:val="24"/>
          <w:szCs w:val="24"/>
        </w:rPr>
        <w:t>комиссия, организующая подготовку и проведение местного референдума,</w:t>
      </w:r>
      <w:r w:rsidR="00A73B39"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комиссии с изложением оснований отказа.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A73B39" w:rsidRPr="00014A77">
        <w:rPr>
          <w:rFonts w:ascii="Times New Roman" w:hAnsi="Times New Roman"/>
          <w:sz w:val="24"/>
          <w:szCs w:val="24"/>
        </w:rPr>
        <w:t>комиссия, организующая подготовку и проведение местного референдума,</w:t>
      </w:r>
      <w:r w:rsidR="00A73B39"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A73B39" w:rsidRPr="00014A77">
        <w:rPr>
          <w:rFonts w:ascii="Times New Roman" w:hAnsi="Times New Roman"/>
          <w:sz w:val="24"/>
          <w:szCs w:val="24"/>
        </w:rPr>
        <w:t>комиссии, организующей подготовку и проведение местного референдума,</w:t>
      </w:r>
      <w:r w:rsidR="00A73B39"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084A7B">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w:t>
      </w:r>
      <w:r w:rsidR="0076179F" w:rsidRPr="00014A77">
        <w:rPr>
          <w:rFonts w:ascii="Times New Roman" w:hAnsi="Times New Roman"/>
          <w:sz w:val="24"/>
          <w:szCs w:val="24"/>
        </w:rPr>
        <w:t>комиссии, организующей подготовку и проведение местного референдума,</w:t>
      </w:r>
      <w:r w:rsidR="0076179F" w:rsidRPr="00380FC7">
        <w:rPr>
          <w:rFonts w:ascii="Times New Roman" w:hAnsi="Times New Roman" w:cs="Times New Roman"/>
          <w:color w:val="000000"/>
          <w:sz w:val="24"/>
          <w:szCs w:val="24"/>
        </w:rPr>
        <w:t xml:space="preserve"> </w:t>
      </w:r>
      <w:r w:rsidRPr="00380FC7">
        <w:rPr>
          <w:rFonts w:ascii="Times New Roman" w:hAnsi="Times New Roman" w:cs="Times New Roman"/>
          <w:color w:val="000000"/>
          <w:sz w:val="24"/>
          <w:szCs w:val="24"/>
        </w:rPr>
        <w:t xml:space="preserve">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w:t>
      </w:r>
      <w:r w:rsidRPr="00380FC7">
        <w:rPr>
          <w:rFonts w:ascii="Times New Roman" w:hAnsi="Times New Roman" w:cs="Times New Roman"/>
          <w:sz w:val="24"/>
          <w:szCs w:val="24"/>
        </w:rPr>
        <w:lastRenderedPageBreak/>
        <w:t>суда мер процессуального принуждения в виде заключения под стражу или временного отстранения от должности.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17) формирование архивных фондов поселения;</w:t>
      </w:r>
    </w:p>
    <w:p w:rsidR="00380FC7" w:rsidRPr="007977A9" w:rsidRDefault="00380FC7" w:rsidP="00084A7B">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1A1008" w:rsidRDefault="00380FC7" w:rsidP="00084A7B">
      <w:pPr>
        <w:spacing w:after="0" w:line="240" w:lineRule="auto"/>
        <w:ind w:firstLine="720"/>
        <w:jc w:val="both"/>
        <w:rPr>
          <w:rFonts w:ascii="Times New Roman" w:hAnsi="Times New Roman"/>
          <w:sz w:val="24"/>
          <w:szCs w:val="24"/>
        </w:rPr>
      </w:pPr>
      <w:r w:rsidRPr="005F57E6">
        <w:rPr>
          <w:rFonts w:ascii="Times New Roman" w:hAnsi="Times New Roman" w:cs="Times New Roman"/>
          <w:sz w:val="24"/>
          <w:szCs w:val="24"/>
        </w:rPr>
        <w:t xml:space="preserve">19) </w:t>
      </w:r>
      <w:r w:rsidR="001A1008" w:rsidRPr="005F57E6">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cs="Times New Roman"/>
          <w:sz w:val="24"/>
          <w:szCs w:val="24"/>
        </w:rPr>
        <w:t>22) содержание мест захоронения;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w:t>
      </w:r>
      <w:r w:rsidR="003D3BC7">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r w:rsidR="003D3B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F84597" w:rsidRDefault="00380FC7" w:rsidP="00084A7B">
      <w:pPr>
        <w:spacing w:after="0" w:line="240" w:lineRule="auto"/>
        <w:ind w:firstLine="720"/>
        <w:jc w:val="both"/>
        <w:rPr>
          <w:rFonts w:ascii="Times New Roman" w:hAnsi="Times New Roman"/>
          <w:sz w:val="24"/>
          <w:szCs w:val="24"/>
        </w:rPr>
      </w:pPr>
      <w:r w:rsidRPr="005F57E6">
        <w:rPr>
          <w:rFonts w:ascii="Times New Roman" w:hAnsi="Times New Roman" w:cs="Times New Roman"/>
          <w:sz w:val="24"/>
          <w:szCs w:val="24"/>
        </w:rPr>
        <w:t xml:space="preserve">34) </w:t>
      </w:r>
      <w:r w:rsidR="00F84597" w:rsidRPr="005F57E6">
        <w:rPr>
          <w:rFonts w:ascii="Times New Roman" w:hAnsi="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r w:rsidR="00F84597" w:rsidRPr="005F57E6">
        <w:rPr>
          <w:rFonts w:ascii="Times New Roman" w:hAnsi="Times New Roman"/>
          <w:sz w:val="24"/>
          <w:szCs w:val="24"/>
        </w:rPr>
        <w:lastRenderedPageBreak/>
        <w:t>муниципального контроля в области охраны и использования особо охраняемых природных территорий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B26710" w:rsidRDefault="00380FC7" w:rsidP="00084A7B">
      <w:pPr>
        <w:spacing w:after="0" w:line="240" w:lineRule="auto"/>
        <w:ind w:firstLine="720"/>
        <w:jc w:val="both"/>
        <w:rPr>
          <w:rFonts w:ascii="Times New Roman" w:hAnsi="Times New Roman" w:cs="Times New Roman"/>
          <w:sz w:val="24"/>
          <w:szCs w:val="24"/>
        </w:rPr>
      </w:pPr>
      <w:r w:rsidRPr="00B26710">
        <w:rPr>
          <w:rFonts w:ascii="Times New Roman" w:hAnsi="Times New Roman" w:cs="Times New Roman"/>
          <w:sz w:val="24"/>
          <w:szCs w:val="24"/>
        </w:rPr>
        <w:t xml:space="preserve">46) </w:t>
      </w:r>
      <w:r w:rsidR="00FB4095" w:rsidRPr="00B26710">
        <w:rPr>
          <w:rFonts w:ascii="Times New Roman" w:hAnsi="Times New Roman" w:cs="Times New Roman"/>
          <w:sz w:val="24"/>
          <w:szCs w:val="24"/>
        </w:rPr>
        <w:t>исключен</w:t>
      </w:r>
      <w:r w:rsidRPr="00B26710">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B26710">
        <w:rPr>
          <w:rFonts w:ascii="Times New Roman" w:hAnsi="Times New Roman" w:cs="Times New Roman"/>
          <w:sz w:val="24"/>
          <w:szCs w:val="24"/>
        </w:rPr>
        <w:t xml:space="preserve">47) </w:t>
      </w:r>
      <w:r w:rsidR="001B7C5A" w:rsidRPr="00B26710">
        <w:rPr>
          <w:rFonts w:ascii="Times New Roman" w:hAnsi="Times New Roman" w:cs="Times New Roman"/>
          <w:sz w:val="24"/>
          <w:szCs w:val="24"/>
        </w:rPr>
        <w:t>исключен</w:t>
      </w:r>
      <w:r w:rsidRPr="00B26710">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0"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D70BC1">
        <w:rPr>
          <w:rFonts w:ascii="Times New Roman" w:hAnsi="Times New Roman" w:cs="Times New Roman"/>
          <w:sz w:val="24"/>
          <w:szCs w:val="24"/>
        </w:rPr>
        <w:t>51)</w:t>
      </w:r>
      <w:r w:rsidR="00467B6D" w:rsidRPr="00D70BC1">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D70BC1">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r w:rsidR="001A2C23">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w:t>
      </w:r>
      <w:r w:rsidR="0045369C">
        <w:rPr>
          <w:rFonts w:ascii="Times New Roman" w:hAnsi="Times New Roman" w:cs="Times New Roman"/>
          <w:sz w:val="24"/>
          <w:szCs w:val="24"/>
        </w:rPr>
        <w:t xml:space="preserve"> </w:t>
      </w:r>
      <w:r w:rsidRPr="00380FC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w:t>
      </w:r>
      <w:r w:rsidR="00D6011F">
        <w:rPr>
          <w:rFonts w:ascii="Times New Roman" w:hAnsi="Times New Roman" w:cs="Times New Roman"/>
          <w:sz w:val="24"/>
          <w:szCs w:val="24"/>
        </w:rPr>
        <w:t>ушений в Российской Федерации»;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w:t>
      </w:r>
      <w:r w:rsidR="00D6011F">
        <w:rPr>
          <w:rFonts w:ascii="Times New Roman" w:hAnsi="Times New Roman" w:cs="Times New Roman"/>
          <w:sz w:val="24"/>
          <w:szCs w:val="24"/>
        </w:rPr>
        <w:t>ровании в Российской Федерации»;</w:t>
      </w:r>
    </w:p>
    <w:p w:rsidR="00E62C76" w:rsidRDefault="00DD4F0E"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63.5</w:t>
      </w:r>
      <w:r w:rsidRPr="00954418">
        <w:rPr>
          <w:rFonts w:ascii="Times New Roman" w:hAnsi="Times New Roman"/>
          <w:sz w:val="24"/>
          <w:szCs w:val="24"/>
        </w:rPr>
        <w:t xml:space="preserve">) </w:t>
      </w:r>
      <w:r w:rsidR="00E62C76"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D6011F">
        <w:rPr>
          <w:rFonts w:ascii="Times New Roman" w:hAnsi="Times New Roman" w:cs="Times New Roman"/>
          <w:sz w:val="24"/>
          <w:szCs w:val="24"/>
        </w:rPr>
        <w:t>овленными федеральными законами;</w:t>
      </w:r>
    </w:p>
    <w:p w:rsidR="00D6011F" w:rsidRDefault="00D6011F" w:rsidP="00084A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63.6) </w:t>
      </w:r>
      <w:r w:rsidRPr="00D6011F">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4"/>
          <w:szCs w:val="24"/>
        </w:rPr>
        <w:t>;</w:t>
      </w:r>
    </w:p>
    <w:p w:rsidR="0045369C" w:rsidRPr="00D6011F" w:rsidRDefault="0045369C" w:rsidP="00084A7B">
      <w:pPr>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rsidR="0019489B" w:rsidRDefault="00380FC7" w:rsidP="00084A7B">
      <w:pPr>
        <w:spacing w:after="0" w:line="240" w:lineRule="auto"/>
        <w:ind w:firstLine="709"/>
        <w:jc w:val="both"/>
        <w:rPr>
          <w:rFonts w:ascii="Times New Roman" w:hAnsi="Times New Roman"/>
          <w:sz w:val="24"/>
          <w:szCs w:val="24"/>
        </w:rPr>
      </w:pPr>
      <w:r w:rsidRPr="005F57E6">
        <w:rPr>
          <w:rFonts w:ascii="Times New Roman" w:hAnsi="Times New Roman" w:cs="Times New Roman"/>
          <w:sz w:val="24"/>
          <w:szCs w:val="24"/>
        </w:rPr>
        <w:t xml:space="preserve">64) </w:t>
      </w:r>
      <w:r w:rsidR="0019489B" w:rsidRPr="005F57E6">
        <w:rPr>
          <w:rFonts w:ascii="Times New Roman" w:hAnsi="Times New Roman"/>
          <w:sz w:val="24"/>
          <w:szCs w:val="24"/>
        </w:rPr>
        <w:t>участие в соответствии с федеральным законом в выполнении комплексных кадастровых работ;</w:t>
      </w:r>
    </w:p>
    <w:p w:rsidR="00380FC7" w:rsidRPr="00380FC7" w:rsidRDefault="00FC6AA5"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 xml:space="preserve">Статья 33. </w:t>
      </w:r>
      <w:r w:rsidR="00D70BC1">
        <w:rPr>
          <w:rFonts w:ascii="Times New Roman" w:hAnsi="Times New Roman" w:cs="Times New Roman"/>
          <w:b/>
          <w:sz w:val="24"/>
          <w:szCs w:val="24"/>
        </w:rPr>
        <w:t>утратила силу</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34. Муниципальный контроль</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2. Органом муниципального контроля Николаевского сельсовета является администрация.</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A5A1D"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940DC" w:rsidRDefault="002940DC" w:rsidP="00F82120">
      <w:pPr>
        <w:spacing w:after="0" w:line="240" w:lineRule="auto"/>
        <w:ind w:firstLine="709"/>
        <w:jc w:val="both"/>
        <w:rPr>
          <w:rFonts w:ascii="Times New Roman" w:hAnsi="Times New Roman"/>
          <w:sz w:val="24"/>
          <w:szCs w:val="24"/>
        </w:rPr>
      </w:pPr>
      <w:r w:rsidRPr="008D5D1D">
        <w:rPr>
          <w:rFonts w:ascii="Times New Roman" w:hAnsi="Times New Roman"/>
          <w:sz w:val="24"/>
          <w:szCs w:val="24"/>
        </w:rPr>
        <w:t>Вид муниципального контроля подлежит осуществлению при наличии в границах Николаевского сельсовета объектов соответствующего вида контроля.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084A7B">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6" w:name="Par0"/>
      <w:bookmarkEnd w:id="6"/>
    </w:p>
    <w:p w:rsidR="00021C15" w:rsidRPr="00E32C5F" w:rsidRDefault="00021C15"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80FC7" w:rsidRDefault="00021C15"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BF7401" w:rsidRPr="00E32C5F" w:rsidRDefault="00BF7401" w:rsidP="00084A7B">
      <w:pPr>
        <w:spacing w:after="0" w:line="240" w:lineRule="auto"/>
        <w:ind w:firstLine="709"/>
        <w:jc w:val="both"/>
        <w:rPr>
          <w:rFonts w:ascii="Times New Roman" w:hAnsi="Times New Roman"/>
          <w:sz w:val="24"/>
          <w:szCs w:val="24"/>
        </w:rPr>
      </w:pPr>
      <w:r w:rsidRPr="00E32C5F">
        <w:rPr>
          <w:rFonts w:ascii="Times New Roman" w:eastAsia="Times New Roman" w:hAnsi="Times New Roman"/>
          <w:b/>
          <w:bCs/>
          <w:sz w:val="24"/>
          <w:szCs w:val="24"/>
        </w:rPr>
        <w:t xml:space="preserve">Статья </w:t>
      </w:r>
      <w:r w:rsidRPr="00E32C5F">
        <w:rPr>
          <w:rFonts w:ascii="Times New Roman" w:hAnsi="Times New Roman"/>
          <w:b/>
          <w:bCs/>
          <w:sz w:val="24"/>
          <w:szCs w:val="24"/>
        </w:rPr>
        <w:t>38.2.</w:t>
      </w:r>
      <w:r w:rsidRPr="00E32C5F">
        <w:rPr>
          <w:rFonts w:ascii="Times New Roman" w:hAnsi="Times New Roman"/>
          <w:b/>
          <w:sz w:val="24"/>
          <w:szCs w:val="24"/>
        </w:rPr>
        <w:t xml:space="preserve"> Финансовое и иное обеспечение реализации инициативных проектов</w:t>
      </w:r>
    </w:p>
    <w:p w:rsidR="00BF7401" w:rsidRPr="00E32C5F" w:rsidRDefault="00BF7401" w:rsidP="00084A7B">
      <w:pPr>
        <w:spacing w:after="0" w:line="240" w:lineRule="auto"/>
        <w:ind w:firstLine="709"/>
        <w:jc w:val="both"/>
        <w:rPr>
          <w:rFonts w:ascii="Times New Roman" w:hAnsi="Times New Roman"/>
          <w:sz w:val="24"/>
          <w:szCs w:val="24"/>
        </w:rPr>
      </w:pPr>
      <w:bookmarkStart w:id="7" w:name="sub_5611"/>
      <w:r w:rsidRPr="00E32C5F">
        <w:rPr>
          <w:rFonts w:ascii="Times New Roman" w:hAnsi="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F7401" w:rsidRPr="00E32C5F" w:rsidRDefault="00BF7401" w:rsidP="00084A7B">
      <w:pPr>
        <w:spacing w:after="0" w:line="240" w:lineRule="auto"/>
        <w:ind w:firstLine="709"/>
        <w:jc w:val="both"/>
        <w:rPr>
          <w:rFonts w:ascii="Times New Roman" w:hAnsi="Times New Roman"/>
          <w:sz w:val="24"/>
          <w:szCs w:val="24"/>
        </w:rPr>
      </w:pPr>
      <w:bookmarkStart w:id="8" w:name="sub_5612"/>
      <w:bookmarkEnd w:id="7"/>
      <w:r w:rsidRPr="00E32C5F">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F7401" w:rsidRPr="00E32C5F" w:rsidRDefault="00BF7401" w:rsidP="00084A7B">
      <w:pPr>
        <w:spacing w:after="0" w:line="240" w:lineRule="auto"/>
        <w:ind w:firstLine="709"/>
        <w:jc w:val="both"/>
        <w:rPr>
          <w:rFonts w:ascii="Times New Roman" w:hAnsi="Times New Roman"/>
          <w:sz w:val="24"/>
          <w:szCs w:val="24"/>
        </w:rPr>
      </w:pPr>
      <w:bookmarkStart w:id="9" w:name="sub_5613"/>
      <w:bookmarkEnd w:id="8"/>
      <w:r w:rsidRPr="00E32C5F">
        <w:rPr>
          <w:rFonts w:ascii="Times New Roman" w:hAnsi="Times New Roman"/>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E32C5F">
        <w:rPr>
          <w:rFonts w:ascii="Times New Roman" w:hAnsi="Times New Roman"/>
          <w:sz w:val="24"/>
          <w:szCs w:val="24"/>
        </w:rPr>
        <w:lastRenderedPageBreak/>
        <w:t>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BF7401" w:rsidRPr="00E32C5F" w:rsidRDefault="00BF7401"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F7401" w:rsidRPr="00380FC7" w:rsidRDefault="00BF7401" w:rsidP="00084A7B">
      <w:pPr>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8D5D1D"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3.1. </w:t>
      </w:r>
      <w:r w:rsidRPr="008D5D1D">
        <w:rPr>
          <w:rFonts w:ascii="Times New Roman" w:hAnsi="Times New Roman" w:cs="Times New Roman"/>
          <w:sz w:val="24"/>
          <w:szCs w:val="24"/>
        </w:rPr>
        <w:t>Изменения и дополнения в устав муниципального образования вносятся муниципальным правовым актом, который может оформляться:</w:t>
      </w:r>
    </w:p>
    <w:p w:rsidR="00380FC7" w:rsidRPr="008D5D1D" w:rsidRDefault="00380FC7" w:rsidP="00084A7B">
      <w:pPr>
        <w:spacing w:after="0" w:line="240" w:lineRule="auto"/>
        <w:ind w:firstLine="720"/>
        <w:jc w:val="both"/>
        <w:rPr>
          <w:rFonts w:ascii="Times New Roman" w:hAnsi="Times New Roman" w:cs="Times New Roman"/>
          <w:sz w:val="24"/>
          <w:szCs w:val="24"/>
        </w:rPr>
      </w:pPr>
      <w:r w:rsidRPr="008D5D1D">
        <w:rPr>
          <w:rFonts w:ascii="Times New Roman" w:hAnsi="Times New Roman" w:cs="Times New Roman"/>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80FC7" w:rsidRPr="008D5D1D" w:rsidRDefault="00380FC7" w:rsidP="00084A7B">
      <w:pPr>
        <w:spacing w:after="0" w:line="240" w:lineRule="auto"/>
        <w:ind w:firstLine="720"/>
        <w:jc w:val="both"/>
        <w:rPr>
          <w:rFonts w:ascii="Times New Roman" w:hAnsi="Times New Roman" w:cs="Times New Roman"/>
          <w:sz w:val="24"/>
          <w:szCs w:val="24"/>
        </w:rPr>
      </w:pPr>
      <w:r w:rsidRPr="008D5D1D">
        <w:rPr>
          <w:rFonts w:ascii="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8D5D1D">
        <w:rPr>
          <w:rFonts w:ascii="Times New Roman" w:hAnsi="Times New Roman" w:cs="Times New Roman"/>
          <w:sz w:val="24"/>
          <w:szCs w:val="24"/>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r w:rsidRPr="00380FC7">
        <w:rPr>
          <w:rFonts w:ascii="Times New Roman" w:hAnsi="Times New Roman" w:cs="Times New Roman"/>
          <w:sz w:val="24"/>
          <w:szCs w:val="24"/>
        </w:rPr>
        <w:t xml:space="preserve"> </w:t>
      </w:r>
    </w:p>
    <w:p w:rsidR="00EA2A6B" w:rsidRPr="00EA2A6B" w:rsidRDefault="00380FC7" w:rsidP="00EA2A6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w:t>
      </w:r>
      <w:r w:rsidR="005E4CA8">
        <w:rPr>
          <w:rFonts w:ascii="Times New Roman" w:hAnsi="Times New Roman" w:cs="Times New Roman"/>
          <w:sz w:val="24"/>
          <w:szCs w:val="24"/>
        </w:rPr>
        <w:t xml:space="preserve"> </w:t>
      </w:r>
      <w:r w:rsidR="00EA2A6B" w:rsidRPr="00EA2A6B">
        <w:rPr>
          <w:rFonts w:ascii="Times New Roman" w:hAnsi="Times New Roman" w:cs="Times New Roman"/>
          <w:sz w:val="24"/>
          <w:szCs w:val="24"/>
        </w:rPr>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w:t>
      </w:r>
      <w:r w:rsidR="00EA2A6B" w:rsidRPr="00EA2A6B">
        <w:rPr>
          <w:rFonts w:ascii="Times New Roman" w:hAnsi="Times New Roman" w:cs="Times New Roman"/>
          <w:sz w:val="24"/>
          <w:szCs w:val="24"/>
        </w:rPr>
        <w:lastRenderedPageBreak/>
        <w:t xml:space="preserve">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EA2A6B" w:rsidRPr="008D5D1D">
        <w:rPr>
          <w:rFonts w:ascii="Times New Roman" w:hAnsi="Times New Roman" w:cs="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80FC7" w:rsidRPr="00380FC7" w:rsidRDefault="00380FC7" w:rsidP="00EA2A6B">
      <w:pPr>
        <w:spacing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2E7B39">
        <w:rPr>
          <w:rFonts w:ascii="Times New Roman" w:hAnsi="Times New Roman" w:cs="Times New Roman"/>
          <w:sz w:val="24"/>
          <w:szCs w:val="24"/>
        </w:rPr>
        <w:t xml:space="preserve">17) </w:t>
      </w:r>
      <w:r w:rsidR="001A2E9F" w:rsidRPr="002E7B39">
        <w:rPr>
          <w:rFonts w:ascii="Times New Roman" w:hAnsi="Times New Roman" w:cs="Times New Roman"/>
          <w:sz w:val="24"/>
          <w:szCs w:val="24"/>
        </w:rPr>
        <w:t>исключен</w:t>
      </w:r>
      <w:r w:rsidRPr="002E7B39">
        <w:rPr>
          <w:rFonts w:ascii="Times New Roman" w:hAnsi="Times New Roman" w:cs="Times New Roman"/>
          <w:sz w:val="24"/>
          <w:szCs w:val="24"/>
        </w:rPr>
        <w:t>.</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lastRenderedPageBreak/>
        <w:t>Статья 45. Вступление Устава в силу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A2A6B">
        <w:rPr>
          <w:rFonts w:ascii="Times New Roman" w:hAnsi="Times New Roman" w:cs="Times New Roman"/>
          <w:sz w:val="24"/>
          <w:szCs w:val="24"/>
        </w:rPr>
        <w:t>Настоящий Устав подл</w:t>
      </w:r>
      <w:r w:rsidR="000A7C03" w:rsidRPr="00EA2A6B">
        <w:rPr>
          <w:rFonts w:ascii="Times New Roman" w:hAnsi="Times New Roman" w:cs="Times New Roman"/>
          <w:sz w:val="24"/>
          <w:szCs w:val="24"/>
        </w:rPr>
        <w:t>ежит официальному опубликованию</w:t>
      </w:r>
      <w:r w:rsidRPr="00EA2A6B">
        <w:rPr>
          <w:rFonts w:ascii="Times New Roman" w:hAnsi="Times New Roman" w:cs="Times New Roman"/>
          <w:sz w:val="24"/>
          <w:szCs w:val="24"/>
        </w:rPr>
        <w:t xml:space="preserve"> после его государственной регистрации и вступает в силу после</w:t>
      </w:r>
      <w:r w:rsidR="000A7C03" w:rsidRPr="00EA2A6B">
        <w:rPr>
          <w:rFonts w:ascii="Times New Roman" w:hAnsi="Times New Roman" w:cs="Times New Roman"/>
          <w:sz w:val="24"/>
          <w:szCs w:val="24"/>
        </w:rPr>
        <w:t xml:space="preserve"> его официального опубликования.</w:t>
      </w:r>
    </w:p>
    <w:p w:rsidR="00380FC7" w:rsidRPr="00380FC7" w:rsidRDefault="00B03766" w:rsidP="00084A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0FC7" w:rsidRPr="00380FC7">
        <w:rPr>
          <w:rFonts w:ascii="Times New Roman" w:hAnsi="Times New Roman" w:cs="Times New Roman"/>
          <w:sz w:val="24"/>
          <w:szCs w:val="24"/>
        </w:rPr>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084A7B">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Default="00380FC7" w:rsidP="00084A7B">
      <w:pPr>
        <w:spacing w:after="0" w:line="240" w:lineRule="auto"/>
        <w:jc w:val="both"/>
        <w:rPr>
          <w:rFonts w:ascii="Times New Roman" w:hAnsi="Times New Roman" w:cs="Times New Roman"/>
          <w:sz w:val="24"/>
          <w:szCs w:val="24"/>
        </w:rPr>
      </w:pPr>
    </w:p>
    <w:p w:rsidR="00E030F3" w:rsidRPr="00380FC7" w:rsidRDefault="00E030F3" w:rsidP="00084A7B">
      <w:pPr>
        <w:spacing w:after="0" w:line="240" w:lineRule="auto"/>
        <w:jc w:val="both"/>
        <w:rPr>
          <w:rFonts w:ascii="Times New Roman" w:hAnsi="Times New Roman" w:cs="Times New Roman"/>
          <w:sz w:val="24"/>
          <w:szCs w:val="24"/>
        </w:rPr>
      </w:pPr>
    </w:p>
    <w:p w:rsidR="00E030F3" w:rsidRDefault="00E030F3"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w:t>
      </w:r>
      <w:r w:rsidR="00E32C5F">
        <w:rPr>
          <w:rFonts w:ascii="Times New Roman" w:hAnsi="Times New Roman" w:cs="Times New Roman"/>
          <w:sz w:val="24"/>
          <w:szCs w:val="24"/>
        </w:rPr>
        <w:t xml:space="preserve"> </w:t>
      </w:r>
      <w:r w:rsidRPr="00380FC7">
        <w:rPr>
          <w:rFonts w:ascii="Times New Roman" w:hAnsi="Times New Roman" w:cs="Times New Roman"/>
          <w:sz w:val="24"/>
          <w:szCs w:val="24"/>
        </w:rPr>
        <w:t>Прокопенко</w:t>
      </w: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F599F">
        <w:rPr>
          <w:rFonts w:ascii="Times New Roman" w:hAnsi="Times New Roman" w:cs="Times New Roman"/>
          <w:sz w:val="24"/>
          <w:szCs w:val="24"/>
        </w:rPr>
        <w:t>А.Н. Касека</w:t>
      </w:r>
      <w:r w:rsidRPr="00380FC7">
        <w:rPr>
          <w:rFonts w:ascii="Times New Roman" w:hAnsi="Times New Roman" w:cs="Times New Roman"/>
          <w:sz w:val="24"/>
          <w:szCs w:val="24"/>
        </w:rPr>
        <w:t xml:space="preserve"> </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6"/>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3E" w:rsidRDefault="006E233E" w:rsidP="00380FC7">
      <w:pPr>
        <w:spacing w:after="0" w:line="240" w:lineRule="auto"/>
      </w:pPr>
      <w:r>
        <w:separator/>
      </w:r>
    </w:p>
  </w:endnote>
  <w:endnote w:type="continuationSeparator" w:id="1">
    <w:p w:rsidR="006E233E" w:rsidRDefault="006E233E"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9E" w:rsidRDefault="00A107F5" w:rsidP="004154E5">
    <w:pPr>
      <w:pStyle w:val="a4"/>
      <w:framePr w:wrap="around" w:vAnchor="text" w:hAnchor="margin" w:xAlign="right" w:y="1"/>
      <w:rPr>
        <w:rStyle w:val="a6"/>
      </w:rPr>
    </w:pPr>
    <w:r>
      <w:rPr>
        <w:rStyle w:val="a6"/>
      </w:rPr>
      <w:fldChar w:fldCharType="begin"/>
    </w:r>
    <w:r w:rsidR="004A349E">
      <w:rPr>
        <w:rStyle w:val="a6"/>
      </w:rPr>
      <w:instrText xml:space="preserve">PAGE  </w:instrText>
    </w:r>
    <w:r>
      <w:rPr>
        <w:rStyle w:val="a6"/>
      </w:rPr>
      <w:fldChar w:fldCharType="end"/>
    </w:r>
  </w:p>
  <w:p w:rsidR="004A349E" w:rsidRDefault="004A349E"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9E" w:rsidRDefault="00A107F5" w:rsidP="004154E5">
    <w:pPr>
      <w:pStyle w:val="a4"/>
      <w:framePr w:wrap="around" w:vAnchor="text" w:hAnchor="margin" w:xAlign="right" w:y="1"/>
      <w:rPr>
        <w:rStyle w:val="a6"/>
      </w:rPr>
    </w:pPr>
    <w:r>
      <w:rPr>
        <w:rStyle w:val="a6"/>
      </w:rPr>
      <w:fldChar w:fldCharType="begin"/>
    </w:r>
    <w:r w:rsidR="004A349E">
      <w:rPr>
        <w:rStyle w:val="a6"/>
      </w:rPr>
      <w:instrText xml:space="preserve">PAGE  </w:instrText>
    </w:r>
    <w:r>
      <w:rPr>
        <w:rStyle w:val="a6"/>
      </w:rPr>
      <w:fldChar w:fldCharType="separate"/>
    </w:r>
    <w:r w:rsidR="00F65D2E">
      <w:rPr>
        <w:rStyle w:val="a6"/>
        <w:noProof/>
      </w:rPr>
      <w:t>3</w:t>
    </w:r>
    <w:r>
      <w:rPr>
        <w:rStyle w:val="a6"/>
      </w:rPr>
      <w:fldChar w:fldCharType="end"/>
    </w:r>
  </w:p>
  <w:p w:rsidR="004A349E" w:rsidRDefault="004A349E"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3E" w:rsidRDefault="006E233E" w:rsidP="00380FC7">
      <w:pPr>
        <w:spacing w:after="0" w:line="240" w:lineRule="auto"/>
      </w:pPr>
      <w:r>
        <w:separator/>
      </w:r>
    </w:p>
  </w:footnote>
  <w:footnote w:type="continuationSeparator" w:id="1">
    <w:p w:rsidR="006E233E" w:rsidRDefault="006E233E"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0371"/>
    <w:rsid w:val="00004192"/>
    <w:rsid w:val="00014A77"/>
    <w:rsid w:val="00021C15"/>
    <w:rsid w:val="0003703C"/>
    <w:rsid w:val="000403F5"/>
    <w:rsid w:val="000601D0"/>
    <w:rsid w:val="000616F1"/>
    <w:rsid w:val="00063135"/>
    <w:rsid w:val="0007077C"/>
    <w:rsid w:val="00074FB3"/>
    <w:rsid w:val="00084A7B"/>
    <w:rsid w:val="00084D5B"/>
    <w:rsid w:val="00085DB8"/>
    <w:rsid w:val="00097101"/>
    <w:rsid w:val="0009774F"/>
    <w:rsid w:val="000A0A74"/>
    <w:rsid w:val="000A7C03"/>
    <w:rsid w:val="000C0F7A"/>
    <w:rsid w:val="000F1497"/>
    <w:rsid w:val="000F1B25"/>
    <w:rsid w:val="00106438"/>
    <w:rsid w:val="00127E0F"/>
    <w:rsid w:val="00143A06"/>
    <w:rsid w:val="0015035B"/>
    <w:rsid w:val="00152E4F"/>
    <w:rsid w:val="001539BE"/>
    <w:rsid w:val="00163869"/>
    <w:rsid w:val="00186F50"/>
    <w:rsid w:val="0019489B"/>
    <w:rsid w:val="001A1008"/>
    <w:rsid w:val="001A2C23"/>
    <w:rsid w:val="001A2E9F"/>
    <w:rsid w:val="001A5D01"/>
    <w:rsid w:val="001B16E7"/>
    <w:rsid w:val="001B765E"/>
    <w:rsid w:val="001B7C5A"/>
    <w:rsid w:val="001E098D"/>
    <w:rsid w:val="001F6799"/>
    <w:rsid w:val="002277E5"/>
    <w:rsid w:val="00246C0F"/>
    <w:rsid w:val="00257BEE"/>
    <w:rsid w:val="00270415"/>
    <w:rsid w:val="0027341A"/>
    <w:rsid w:val="00275608"/>
    <w:rsid w:val="00277A8B"/>
    <w:rsid w:val="00284099"/>
    <w:rsid w:val="002940DC"/>
    <w:rsid w:val="002A68B9"/>
    <w:rsid w:val="002B4325"/>
    <w:rsid w:val="002E7B39"/>
    <w:rsid w:val="002F7B21"/>
    <w:rsid w:val="003061F0"/>
    <w:rsid w:val="0031264D"/>
    <w:rsid w:val="00322BC8"/>
    <w:rsid w:val="00323042"/>
    <w:rsid w:val="00326858"/>
    <w:rsid w:val="0033577E"/>
    <w:rsid w:val="00335CE3"/>
    <w:rsid w:val="00343D3C"/>
    <w:rsid w:val="00350E35"/>
    <w:rsid w:val="00361E15"/>
    <w:rsid w:val="00370A55"/>
    <w:rsid w:val="00372613"/>
    <w:rsid w:val="00377C4E"/>
    <w:rsid w:val="00380FC7"/>
    <w:rsid w:val="00393182"/>
    <w:rsid w:val="00393367"/>
    <w:rsid w:val="003B05D1"/>
    <w:rsid w:val="003D3BC7"/>
    <w:rsid w:val="003E4CF3"/>
    <w:rsid w:val="003F04A0"/>
    <w:rsid w:val="003F12AD"/>
    <w:rsid w:val="003F4798"/>
    <w:rsid w:val="00412F35"/>
    <w:rsid w:val="004135E9"/>
    <w:rsid w:val="004154E5"/>
    <w:rsid w:val="004366ED"/>
    <w:rsid w:val="00436BDB"/>
    <w:rsid w:val="00443DC4"/>
    <w:rsid w:val="004451E8"/>
    <w:rsid w:val="0045369C"/>
    <w:rsid w:val="00464D95"/>
    <w:rsid w:val="00467B6D"/>
    <w:rsid w:val="00470A65"/>
    <w:rsid w:val="00470FC5"/>
    <w:rsid w:val="00485FDF"/>
    <w:rsid w:val="00486CD4"/>
    <w:rsid w:val="00495156"/>
    <w:rsid w:val="004956FA"/>
    <w:rsid w:val="004A349E"/>
    <w:rsid w:val="004A7C21"/>
    <w:rsid w:val="004C33AE"/>
    <w:rsid w:val="004E13A9"/>
    <w:rsid w:val="004E3D5B"/>
    <w:rsid w:val="004E45BD"/>
    <w:rsid w:val="004E72B4"/>
    <w:rsid w:val="004F599F"/>
    <w:rsid w:val="004F6EEC"/>
    <w:rsid w:val="00503A30"/>
    <w:rsid w:val="00531CB0"/>
    <w:rsid w:val="005359A4"/>
    <w:rsid w:val="005443A3"/>
    <w:rsid w:val="005469D5"/>
    <w:rsid w:val="00556ECA"/>
    <w:rsid w:val="00574A69"/>
    <w:rsid w:val="00582CB1"/>
    <w:rsid w:val="005A51A3"/>
    <w:rsid w:val="005D14B3"/>
    <w:rsid w:val="005D298A"/>
    <w:rsid w:val="005E4CA8"/>
    <w:rsid w:val="005E6546"/>
    <w:rsid w:val="005F242F"/>
    <w:rsid w:val="005F57E6"/>
    <w:rsid w:val="005F68DC"/>
    <w:rsid w:val="00600370"/>
    <w:rsid w:val="00602312"/>
    <w:rsid w:val="00616E7D"/>
    <w:rsid w:val="00632E7C"/>
    <w:rsid w:val="00637CB3"/>
    <w:rsid w:val="00643FDD"/>
    <w:rsid w:val="00650A67"/>
    <w:rsid w:val="00651A42"/>
    <w:rsid w:val="006618E1"/>
    <w:rsid w:val="006624F7"/>
    <w:rsid w:val="00662A54"/>
    <w:rsid w:val="0066732C"/>
    <w:rsid w:val="00676C63"/>
    <w:rsid w:val="006776AA"/>
    <w:rsid w:val="00681A4F"/>
    <w:rsid w:val="0068301B"/>
    <w:rsid w:val="00685C6A"/>
    <w:rsid w:val="006A23BD"/>
    <w:rsid w:val="006A3825"/>
    <w:rsid w:val="006A72B0"/>
    <w:rsid w:val="006B62D9"/>
    <w:rsid w:val="006B6483"/>
    <w:rsid w:val="006C4B89"/>
    <w:rsid w:val="006D5444"/>
    <w:rsid w:val="006D6800"/>
    <w:rsid w:val="006E0D76"/>
    <w:rsid w:val="006E233E"/>
    <w:rsid w:val="006E501B"/>
    <w:rsid w:val="00711A8F"/>
    <w:rsid w:val="00727523"/>
    <w:rsid w:val="007311D4"/>
    <w:rsid w:val="00736BE3"/>
    <w:rsid w:val="00737F6D"/>
    <w:rsid w:val="00741116"/>
    <w:rsid w:val="00743E2B"/>
    <w:rsid w:val="00751B99"/>
    <w:rsid w:val="0075415A"/>
    <w:rsid w:val="0076179F"/>
    <w:rsid w:val="007824B0"/>
    <w:rsid w:val="007849CB"/>
    <w:rsid w:val="007950E5"/>
    <w:rsid w:val="00795859"/>
    <w:rsid w:val="007977A9"/>
    <w:rsid w:val="007A4B0C"/>
    <w:rsid w:val="007B14DA"/>
    <w:rsid w:val="007D4231"/>
    <w:rsid w:val="007D6C3F"/>
    <w:rsid w:val="007E7E7C"/>
    <w:rsid w:val="00803199"/>
    <w:rsid w:val="00816C60"/>
    <w:rsid w:val="0082019B"/>
    <w:rsid w:val="00820FBD"/>
    <w:rsid w:val="008239E6"/>
    <w:rsid w:val="008250AB"/>
    <w:rsid w:val="00830D5F"/>
    <w:rsid w:val="0083258F"/>
    <w:rsid w:val="008429C2"/>
    <w:rsid w:val="008433AB"/>
    <w:rsid w:val="00861482"/>
    <w:rsid w:val="00862F7E"/>
    <w:rsid w:val="0086447A"/>
    <w:rsid w:val="0087179D"/>
    <w:rsid w:val="008825FB"/>
    <w:rsid w:val="00896008"/>
    <w:rsid w:val="008A0725"/>
    <w:rsid w:val="008A269B"/>
    <w:rsid w:val="008A5392"/>
    <w:rsid w:val="008D5D1D"/>
    <w:rsid w:val="008F299F"/>
    <w:rsid w:val="008F37EE"/>
    <w:rsid w:val="0091467C"/>
    <w:rsid w:val="009602A6"/>
    <w:rsid w:val="0096608E"/>
    <w:rsid w:val="00975D13"/>
    <w:rsid w:val="0099128C"/>
    <w:rsid w:val="00994691"/>
    <w:rsid w:val="00997A26"/>
    <w:rsid w:val="009D07A0"/>
    <w:rsid w:val="009D53AF"/>
    <w:rsid w:val="009D5C46"/>
    <w:rsid w:val="009F35B9"/>
    <w:rsid w:val="009F70FE"/>
    <w:rsid w:val="00A01561"/>
    <w:rsid w:val="00A0433C"/>
    <w:rsid w:val="00A107F5"/>
    <w:rsid w:val="00A12DDA"/>
    <w:rsid w:val="00A262EE"/>
    <w:rsid w:val="00A43346"/>
    <w:rsid w:val="00A7081E"/>
    <w:rsid w:val="00A73B39"/>
    <w:rsid w:val="00AB405C"/>
    <w:rsid w:val="00AC2A1F"/>
    <w:rsid w:val="00AC44AA"/>
    <w:rsid w:val="00AC5390"/>
    <w:rsid w:val="00AD2D18"/>
    <w:rsid w:val="00AE2DFF"/>
    <w:rsid w:val="00B03766"/>
    <w:rsid w:val="00B11F8D"/>
    <w:rsid w:val="00B12602"/>
    <w:rsid w:val="00B17D3B"/>
    <w:rsid w:val="00B211CC"/>
    <w:rsid w:val="00B26710"/>
    <w:rsid w:val="00B31234"/>
    <w:rsid w:val="00B35FF7"/>
    <w:rsid w:val="00B36759"/>
    <w:rsid w:val="00B6410E"/>
    <w:rsid w:val="00B71DE8"/>
    <w:rsid w:val="00B8771D"/>
    <w:rsid w:val="00B93416"/>
    <w:rsid w:val="00B93DCF"/>
    <w:rsid w:val="00BA0484"/>
    <w:rsid w:val="00BA3898"/>
    <w:rsid w:val="00BA7186"/>
    <w:rsid w:val="00BB3AFE"/>
    <w:rsid w:val="00BB7B34"/>
    <w:rsid w:val="00BC5848"/>
    <w:rsid w:val="00BD1E1E"/>
    <w:rsid w:val="00BE174B"/>
    <w:rsid w:val="00BF0C4E"/>
    <w:rsid w:val="00BF7401"/>
    <w:rsid w:val="00C063F1"/>
    <w:rsid w:val="00C14211"/>
    <w:rsid w:val="00C14CC7"/>
    <w:rsid w:val="00C1600F"/>
    <w:rsid w:val="00C17DF8"/>
    <w:rsid w:val="00C17E8C"/>
    <w:rsid w:val="00C22CAD"/>
    <w:rsid w:val="00C531D8"/>
    <w:rsid w:val="00C56E81"/>
    <w:rsid w:val="00C61598"/>
    <w:rsid w:val="00C73D96"/>
    <w:rsid w:val="00C84071"/>
    <w:rsid w:val="00C85201"/>
    <w:rsid w:val="00C8716B"/>
    <w:rsid w:val="00C87B04"/>
    <w:rsid w:val="00C978E7"/>
    <w:rsid w:val="00CB3426"/>
    <w:rsid w:val="00CB796A"/>
    <w:rsid w:val="00CC2014"/>
    <w:rsid w:val="00CF04DF"/>
    <w:rsid w:val="00CF215E"/>
    <w:rsid w:val="00D208D7"/>
    <w:rsid w:val="00D306CA"/>
    <w:rsid w:val="00D4014C"/>
    <w:rsid w:val="00D46CF1"/>
    <w:rsid w:val="00D56D63"/>
    <w:rsid w:val="00D6011F"/>
    <w:rsid w:val="00D70BC1"/>
    <w:rsid w:val="00D73FD3"/>
    <w:rsid w:val="00D76876"/>
    <w:rsid w:val="00D774FA"/>
    <w:rsid w:val="00D8183D"/>
    <w:rsid w:val="00D82662"/>
    <w:rsid w:val="00DA40A2"/>
    <w:rsid w:val="00DA5A1D"/>
    <w:rsid w:val="00DB039C"/>
    <w:rsid w:val="00DC32D6"/>
    <w:rsid w:val="00DD11E7"/>
    <w:rsid w:val="00DD4F0E"/>
    <w:rsid w:val="00DF3EA5"/>
    <w:rsid w:val="00E030F3"/>
    <w:rsid w:val="00E0500C"/>
    <w:rsid w:val="00E1550D"/>
    <w:rsid w:val="00E26626"/>
    <w:rsid w:val="00E32C5F"/>
    <w:rsid w:val="00E34EAA"/>
    <w:rsid w:val="00E36BA2"/>
    <w:rsid w:val="00E404B0"/>
    <w:rsid w:val="00E413C7"/>
    <w:rsid w:val="00E46B5C"/>
    <w:rsid w:val="00E62506"/>
    <w:rsid w:val="00E62C76"/>
    <w:rsid w:val="00E6593D"/>
    <w:rsid w:val="00E72018"/>
    <w:rsid w:val="00E80A38"/>
    <w:rsid w:val="00EA2A6B"/>
    <w:rsid w:val="00EA7055"/>
    <w:rsid w:val="00EB088D"/>
    <w:rsid w:val="00EB19E5"/>
    <w:rsid w:val="00EC1AC6"/>
    <w:rsid w:val="00EC36A8"/>
    <w:rsid w:val="00EE4C4E"/>
    <w:rsid w:val="00F0624C"/>
    <w:rsid w:val="00F37916"/>
    <w:rsid w:val="00F43CE6"/>
    <w:rsid w:val="00F52906"/>
    <w:rsid w:val="00F5385D"/>
    <w:rsid w:val="00F65D2E"/>
    <w:rsid w:val="00F674F3"/>
    <w:rsid w:val="00F75F36"/>
    <w:rsid w:val="00F82120"/>
    <w:rsid w:val="00F84597"/>
    <w:rsid w:val="00F86538"/>
    <w:rsid w:val="00F95601"/>
    <w:rsid w:val="00FA0D62"/>
    <w:rsid w:val="00FA5AB6"/>
    <w:rsid w:val="00FA5FE6"/>
    <w:rsid w:val="00FA7832"/>
    <w:rsid w:val="00FB2DAF"/>
    <w:rsid w:val="00FB4095"/>
    <w:rsid w:val="00FC6AA5"/>
    <w:rsid w:val="00FE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uiPriority w:val="99"/>
    <w:locked/>
    <w:rsid w:val="00380FC7"/>
  </w:style>
  <w:style w:type="paragraph" w:styleId="a8">
    <w:name w:val="footnote text"/>
    <w:basedOn w:val="a"/>
    <w:link w:val="a7"/>
    <w:uiPriority w:val="99"/>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 w:type="character" w:styleId="ad">
    <w:name w:val="Emphasis"/>
    <w:uiPriority w:val="20"/>
    <w:qFormat/>
    <w:rsid w:val="00AD2D1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38</Pages>
  <Words>19380</Words>
  <Characters>110466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230</cp:revision>
  <dcterms:created xsi:type="dcterms:W3CDTF">2018-06-25T05:12:00Z</dcterms:created>
  <dcterms:modified xsi:type="dcterms:W3CDTF">2023-03-28T03:29:00Z</dcterms:modified>
</cp:coreProperties>
</file>