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42" w:rsidRPr="00326974" w:rsidRDefault="00CE3842" w:rsidP="00CE3842">
      <w:pPr>
        <w:jc w:val="center"/>
        <w:rPr>
          <w:rFonts w:ascii="Times New Roman" w:hAnsi="Times New Roman"/>
          <w:b/>
          <w:i/>
          <w:sz w:val="72"/>
          <w:szCs w:val="72"/>
        </w:rPr>
      </w:pPr>
      <w:r w:rsidRPr="00326974">
        <w:rPr>
          <w:rFonts w:ascii="Times New Roman" w:hAnsi="Times New Roman"/>
          <w:b/>
          <w:i/>
          <w:sz w:val="72"/>
          <w:szCs w:val="72"/>
        </w:rPr>
        <w:t>Николаевский Вестник</w:t>
      </w:r>
    </w:p>
    <w:p w:rsidR="00CE3842" w:rsidRPr="00326974" w:rsidRDefault="00CE3842" w:rsidP="00CE3842">
      <w:pPr>
        <w:jc w:val="center"/>
        <w:rPr>
          <w:rFonts w:ascii="Times New Roman" w:hAnsi="Times New Roman"/>
        </w:rPr>
      </w:pPr>
      <w:r w:rsidRPr="00326974">
        <w:rPr>
          <w:rFonts w:ascii="Times New Roman" w:hAnsi="Times New Roman"/>
        </w:rPr>
        <w:t>__________________________________________________________________</w:t>
      </w:r>
    </w:p>
    <w:p w:rsidR="00CE3842" w:rsidRPr="00326974" w:rsidRDefault="00CE3842" w:rsidP="00CE3842">
      <w:pPr>
        <w:jc w:val="center"/>
        <w:rPr>
          <w:rFonts w:ascii="Times New Roman" w:hAnsi="Times New Roman"/>
        </w:rPr>
      </w:pPr>
      <w:r w:rsidRPr="00326974">
        <w:rPr>
          <w:rFonts w:ascii="Times New Roman" w:hAnsi="Times New Roman"/>
        </w:rPr>
        <w:t>Периодическое печатное издание муниципального образования Николаевского сельсовета Татарского района Новосибирской области</w:t>
      </w:r>
    </w:p>
    <w:p w:rsidR="00CE3842" w:rsidRDefault="00CE384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Межрайонной прокуратурой надзорные усилия сосредоточены на вопросах соблюдения гарантированного субъектам малого и среднего предпринимательства права на получение финансовой поддержки, мерами прокурорского реагирования обеспечивается формирование благоприятного инвестиционного климата и избавление бизнеса от излишнего внимания контролирующих органов.</w:t>
      </w:r>
    </w:p>
    <w:p w:rsidR="000A1AE2" w:rsidRDefault="000A1AE2" w:rsidP="000A1AE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4"/>
        </w:rPr>
      </w:pPr>
      <w:r w:rsidRPr="00297D0F">
        <w:rPr>
          <w:rFonts w:ascii="Times New Roman" w:hAnsi="Times New Roman"/>
          <w:sz w:val="28"/>
          <w:szCs w:val="24"/>
        </w:rPr>
        <w:t xml:space="preserve">В ходе проверки установлено, что </w:t>
      </w:r>
      <w:r>
        <w:rPr>
          <w:rFonts w:ascii="Times New Roman" w:hAnsi="Times New Roman"/>
          <w:sz w:val="28"/>
          <w:szCs w:val="24"/>
        </w:rPr>
        <w:t xml:space="preserve">в 12 </w:t>
      </w:r>
      <w:r w:rsidRPr="00297D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297D0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ах</w:t>
      </w:r>
      <w:r w:rsidRPr="00297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97D0F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Pr="00297D0F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 </w:t>
      </w:r>
      <w:r>
        <w:rPr>
          <w:rFonts w:ascii="Times New Roman" w:hAnsi="Times New Roman"/>
          <w:sz w:val="28"/>
          <w:szCs w:val="28"/>
        </w:rPr>
        <w:t xml:space="preserve">не предусмотрено </w:t>
      </w:r>
      <w:r w:rsidRPr="00297D0F">
        <w:rPr>
          <w:rFonts w:ascii="Times New Roman" w:hAnsi="Times New Roman"/>
          <w:iCs/>
          <w:sz w:val="28"/>
          <w:szCs w:val="28"/>
        </w:rPr>
        <w:t>финансирование</w:t>
      </w:r>
      <w:r>
        <w:rPr>
          <w:rFonts w:ascii="Times New Roman" w:hAnsi="Times New Roman"/>
          <w:iCs/>
          <w:sz w:val="28"/>
          <w:szCs w:val="28"/>
        </w:rPr>
        <w:t xml:space="preserve">, что не позволяет  реализовывать право </w:t>
      </w:r>
      <w:r>
        <w:rPr>
          <w:rFonts w:ascii="Times New Roman" w:hAnsi="Times New Roman"/>
          <w:sz w:val="28"/>
          <w:szCs w:val="28"/>
        </w:rPr>
        <w:t>субъектов малого и среднего предпринимательства на получение финансовой поддержки</w:t>
      </w:r>
      <w:r>
        <w:rPr>
          <w:rFonts w:ascii="Times New Roman" w:hAnsi="Times New Roman"/>
          <w:iCs/>
          <w:sz w:val="28"/>
          <w:szCs w:val="28"/>
        </w:rPr>
        <w:t xml:space="preserve">, что не соответствует </w:t>
      </w:r>
      <w:r w:rsidRPr="00297D0F">
        <w:rPr>
          <w:rFonts w:ascii="Times New Roman" w:hAnsi="Times New Roman"/>
          <w:iCs/>
          <w:sz w:val="28"/>
          <w:szCs w:val="28"/>
        </w:rPr>
        <w:t>цел</w:t>
      </w:r>
      <w:r>
        <w:rPr>
          <w:rFonts w:ascii="Times New Roman" w:hAnsi="Times New Roman"/>
          <w:iCs/>
          <w:sz w:val="28"/>
          <w:szCs w:val="28"/>
        </w:rPr>
        <w:t>ям</w:t>
      </w:r>
      <w:r w:rsidRPr="00297D0F">
        <w:rPr>
          <w:rFonts w:ascii="Times New Roman" w:hAnsi="Times New Roman"/>
          <w:iCs/>
          <w:sz w:val="28"/>
          <w:szCs w:val="28"/>
        </w:rPr>
        <w:t xml:space="preserve"> и задач</w:t>
      </w:r>
      <w:r>
        <w:rPr>
          <w:rFonts w:ascii="Times New Roman" w:hAnsi="Times New Roman"/>
          <w:iCs/>
          <w:sz w:val="28"/>
          <w:szCs w:val="28"/>
        </w:rPr>
        <w:t>ам</w:t>
      </w:r>
      <w:r w:rsidRPr="00297D0F">
        <w:rPr>
          <w:rFonts w:ascii="Times New Roman" w:hAnsi="Times New Roman"/>
          <w:iCs/>
          <w:sz w:val="28"/>
          <w:szCs w:val="28"/>
        </w:rPr>
        <w:t xml:space="preserve"> программ.</w:t>
      </w:r>
    </w:p>
    <w:p w:rsidR="000A1AE2" w:rsidRDefault="000A1AE2" w:rsidP="00CE384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Межрайонным прокурором в целях устранения нарушений главам 14 сельских поселений 19.04.2021 внесено 12 представлений, которые рассмотрены, требования прокурора удовлетворены, </w:t>
      </w:r>
      <w:r w:rsidRPr="00297D0F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297D0F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297D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97D0F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я</w:t>
      </w:r>
      <w:r w:rsidRPr="00297D0F">
        <w:rPr>
          <w:rFonts w:ascii="Times New Roman" w:hAnsi="Times New Roman"/>
          <w:sz w:val="28"/>
          <w:szCs w:val="28"/>
        </w:rPr>
        <w:t xml:space="preserve">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профинансированы.</w:t>
      </w:r>
    </w:p>
    <w:p w:rsidR="000A1AE2" w:rsidRDefault="000A1AE2" w:rsidP="00CE384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принятия мер прокурорского реагирования </w:t>
      </w:r>
      <w:r w:rsidRPr="000A1AE2">
        <w:rPr>
          <w:rFonts w:ascii="Times New Roman" w:hAnsi="Times New Roman"/>
          <w:sz w:val="28"/>
          <w:szCs w:val="28"/>
        </w:rPr>
        <w:t>на официальн</w:t>
      </w:r>
      <w:r>
        <w:rPr>
          <w:rFonts w:ascii="Times New Roman" w:hAnsi="Times New Roman"/>
          <w:sz w:val="28"/>
          <w:szCs w:val="28"/>
        </w:rPr>
        <w:t>ы</w:t>
      </w:r>
      <w:r w:rsidRPr="000A1AE2">
        <w:rPr>
          <w:rFonts w:ascii="Times New Roman" w:hAnsi="Times New Roman"/>
          <w:sz w:val="28"/>
          <w:szCs w:val="28"/>
        </w:rPr>
        <w:t xml:space="preserve"> сай</w:t>
      </w:r>
      <w:r>
        <w:rPr>
          <w:rFonts w:ascii="Times New Roman" w:hAnsi="Times New Roman"/>
          <w:sz w:val="28"/>
          <w:szCs w:val="28"/>
        </w:rPr>
        <w:t>тах</w:t>
      </w:r>
      <w:r w:rsidRPr="000A1AE2">
        <w:rPr>
          <w:rFonts w:ascii="Times New Roman" w:hAnsi="Times New Roman"/>
          <w:sz w:val="28"/>
          <w:szCs w:val="28"/>
        </w:rPr>
        <w:t xml:space="preserve"> администра</w:t>
      </w:r>
      <w:r>
        <w:rPr>
          <w:rFonts w:ascii="Times New Roman" w:hAnsi="Times New Roman"/>
          <w:sz w:val="28"/>
          <w:szCs w:val="28"/>
        </w:rPr>
        <w:t>ций</w:t>
      </w:r>
      <w:r w:rsidRPr="000A1A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0A1AE2">
        <w:rPr>
          <w:rFonts w:ascii="Times New Roman" w:hAnsi="Times New Roman"/>
          <w:sz w:val="28"/>
          <w:szCs w:val="28"/>
        </w:rPr>
        <w:t>сельсовета  в сети Интерне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0A1AE2">
        <w:rPr>
          <w:rFonts w:ascii="Times New Roman" w:hAnsi="Times New Roman"/>
          <w:sz w:val="28"/>
          <w:szCs w:val="28"/>
        </w:rPr>
        <w:t>размещены</w:t>
      </w:r>
      <w:r w:rsidRPr="000A1AE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A1AE2">
        <w:rPr>
          <w:rFonts w:ascii="Times New Roman" w:hAnsi="Times New Roman"/>
          <w:sz w:val="28"/>
          <w:szCs w:val="28"/>
        </w:rPr>
        <w:t>сведения о реализации муниципальных программ (подпрограмм) в сфере поддержки субъектов малого и среднего предпринимательства; о количестве субъектов малого и среднего предпринимательства и об их классификации по видам экономической деятельности,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 о финансово-экономическом состоянии субъектов малого и среднего предпринимательства, о  муниципальном имуществе, включенном в перечни, указанные в части 4 статьи 18 Закона № 209-ФЗ.</w:t>
      </w:r>
      <w:bookmarkStart w:id="0" w:name="_GoBack"/>
      <w:bookmarkEnd w:id="0"/>
    </w:p>
    <w:p w:rsidR="00CE3842" w:rsidRDefault="00CE3842" w:rsidP="00CE384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842" w:rsidRDefault="00CE3842" w:rsidP="00CE384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842" w:rsidRPr="00CE3842" w:rsidRDefault="00CE3842" w:rsidP="00CE3842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842" w:rsidRPr="00326974" w:rsidRDefault="00CE3842" w:rsidP="00CE3842">
      <w:pPr>
        <w:ind w:firstLine="851"/>
        <w:rPr>
          <w:rFonts w:ascii="Times New Roman" w:hAnsi="Times New Roman"/>
          <w:sz w:val="20"/>
        </w:rPr>
      </w:pPr>
      <w:r w:rsidRPr="00326974">
        <w:rPr>
          <w:rFonts w:ascii="Times New Roman" w:hAnsi="Times New Roman"/>
          <w:b/>
          <w:i/>
          <w:sz w:val="20"/>
        </w:rPr>
        <w:t>Николаевский Вестник</w:t>
      </w:r>
      <w:r w:rsidRPr="00326974">
        <w:rPr>
          <w:rFonts w:ascii="Times New Roman" w:hAnsi="Times New Roman"/>
          <w:i/>
          <w:sz w:val="20"/>
        </w:rPr>
        <w:t xml:space="preserve"> </w:t>
      </w:r>
      <w:r w:rsidRPr="00326974">
        <w:rPr>
          <w:rFonts w:ascii="Times New Roman" w:hAnsi="Times New Roman"/>
          <w:sz w:val="20"/>
          <w:u w:val="single"/>
        </w:rPr>
        <w:t>пер</w:t>
      </w:r>
      <w:r>
        <w:rPr>
          <w:rFonts w:ascii="Times New Roman" w:hAnsi="Times New Roman"/>
          <w:sz w:val="20"/>
          <w:u w:val="single"/>
        </w:rPr>
        <w:t>иодическое печатное издание   29 июня   2021 г. (29</w:t>
      </w:r>
      <w:r w:rsidRPr="00326974">
        <w:rPr>
          <w:rFonts w:ascii="Times New Roman" w:hAnsi="Times New Roman"/>
          <w:sz w:val="20"/>
          <w:u w:val="single"/>
        </w:rPr>
        <w:t>/0</w:t>
      </w:r>
      <w:r>
        <w:rPr>
          <w:rFonts w:ascii="Times New Roman" w:hAnsi="Times New Roman"/>
          <w:sz w:val="20"/>
          <w:u w:val="single"/>
        </w:rPr>
        <w:t>6</w:t>
      </w:r>
      <w:r w:rsidRPr="00326974">
        <w:rPr>
          <w:rFonts w:ascii="Times New Roman" w:hAnsi="Times New Roman"/>
          <w:sz w:val="20"/>
          <w:u w:val="single"/>
        </w:rPr>
        <w:t>-2021 г)</w:t>
      </w:r>
    </w:p>
    <w:p w:rsidR="00CE3842" w:rsidRPr="00326974" w:rsidRDefault="00CE3842" w:rsidP="00CE3842">
      <w:pPr>
        <w:ind w:firstLine="851"/>
        <w:rPr>
          <w:rFonts w:ascii="Times New Roman" w:hAnsi="Times New Roman"/>
          <w:sz w:val="20"/>
        </w:rPr>
      </w:pPr>
      <w:r w:rsidRPr="00326974">
        <w:rPr>
          <w:rFonts w:ascii="Times New Roman" w:hAnsi="Times New Roman"/>
          <w:sz w:val="20"/>
        </w:rPr>
        <w:t>АДРЕС:                                                     ИЗДАТЕЛЬ:                                                   РЕДАКЦИЯ:</w:t>
      </w:r>
    </w:p>
    <w:p w:rsidR="00CE3842" w:rsidRPr="00326974" w:rsidRDefault="00CE3842" w:rsidP="00CE3842">
      <w:pPr>
        <w:ind w:firstLine="851"/>
        <w:rPr>
          <w:rFonts w:ascii="Times New Roman" w:hAnsi="Times New Roman"/>
          <w:sz w:val="20"/>
        </w:rPr>
      </w:pPr>
      <w:r w:rsidRPr="00326974">
        <w:rPr>
          <w:rFonts w:ascii="Times New Roman" w:hAnsi="Times New Roman"/>
          <w:sz w:val="20"/>
        </w:rPr>
        <w:t>Новосибирская область                    администрация муниципального                         Редактор:</w:t>
      </w:r>
    </w:p>
    <w:p w:rsidR="00CE3842" w:rsidRPr="00326974" w:rsidRDefault="00CE3842" w:rsidP="00CE3842">
      <w:pPr>
        <w:ind w:firstLine="851"/>
        <w:rPr>
          <w:rFonts w:ascii="Times New Roman" w:hAnsi="Times New Roman"/>
          <w:sz w:val="20"/>
        </w:rPr>
      </w:pPr>
      <w:r w:rsidRPr="00326974">
        <w:rPr>
          <w:rFonts w:ascii="Times New Roman" w:hAnsi="Times New Roman"/>
          <w:sz w:val="20"/>
        </w:rPr>
        <w:t>Татарский район                                образования Николаевского                           Кузьменко М.А.</w:t>
      </w:r>
    </w:p>
    <w:p w:rsidR="00CE3842" w:rsidRPr="00326974" w:rsidRDefault="00CE3842" w:rsidP="00CE3842">
      <w:pPr>
        <w:ind w:firstLine="851"/>
        <w:rPr>
          <w:rFonts w:ascii="Times New Roman" w:hAnsi="Times New Roman"/>
          <w:sz w:val="20"/>
        </w:rPr>
      </w:pPr>
      <w:r w:rsidRPr="00326974">
        <w:rPr>
          <w:rFonts w:ascii="Times New Roman" w:hAnsi="Times New Roman"/>
          <w:sz w:val="20"/>
        </w:rPr>
        <w:t>с. Николаевка                                                      сельсовета</w:t>
      </w:r>
    </w:p>
    <w:p w:rsidR="00CE3842" w:rsidRPr="00326974" w:rsidRDefault="00CE3842" w:rsidP="00CE3842">
      <w:pPr>
        <w:ind w:firstLine="851"/>
        <w:rPr>
          <w:rFonts w:ascii="Times New Roman" w:hAnsi="Times New Roman"/>
          <w:sz w:val="20"/>
        </w:rPr>
      </w:pPr>
      <w:r w:rsidRPr="00326974">
        <w:rPr>
          <w:rFonts w:ascii="Times New Roman" w:hAnsi="Times New Roman"/>
          <w:sz w:val="20"/>
        </w:rPr>
        <w:t>ул. Ленина 42</w:t>
      </w:r>
    </w:p>
    <w:p w:rsidR="00CE3842" w:rsidRPr="00CE3842" w:rsidRDefault="00CE3842">
      <w:pPr>
        <w:rPr>
          <w:rFonts w:ascii="Times New Roman" w:hAnsi="Times New Roman"/>
          <w:color w:val="000000"/>
          <w:szCs w:val="24"/>
        </w:rPr>
      </w:pPr>
      <w:r w:rsidRPr="00326974">
        <w:rPr>
          <w:rFonts w:ascii="Times New Roman" w:hAnsi="Times New Roman"/>
          <w:sz w:val="20"/>
        </w:rPr>
        <w:t>тел.</w:t>
      </w:r>
      <w:r w:rsidRPr="00326974">
        <w:rPr>
          <w:rFonts w:ascii="Times New Roman" w:hAnsi="Times New Roman"/>
        </w:rPr>
        <w:t xml:space="preserve"> </w:t>
      </w:r>
      <w:r w:rsidRPr="00326974">
        <w:rPr>
          <w:rFonts w:ascii="Times New Roman" w:hAnsi="Times New Roman"/>
          <w:sz w:val="20"/>
        </w:rPr>
        <w:t>8(383)</w:t>
      </w:r>
      <w:r w:rsidRPr="00326974">
        <w:rPr>
          <w:rFonts w:ascii="Times New Roman" w:hAnsi="Times New Roman"/>
        </w:rPr>
        <w:t xml:space="preserve"> </w:t>
      </w:r>
      <w:r w:rsidRPr="00326974">
        <w:rPr>
          <w:rFonts w:ascii="Times New Roman" w:hAnsi="Times New Roman"/>
          <w:sz w:val="20"/>
        </w:rPr>
        <w:t>64</w:t>
      </w:r>
      <w:r w:rsidRPr="00326974">
        <w:rPr>
          <w:rFonts w:ascii="Times New Roman" w:hAnsi="Times New Roman"/>
        </w:rPr>
        <w:t xml:space="preserve"> </w:t>
      </w:r>
      <w:r w:rsidRPr="00326974">
        <w:rPr>
          <w:rFonts w:ascii="Times New Roman" w:hAnsi="Times New Roman"/>
          <w:sz w:val="20"/>
        </w:rPr>
        <w:t>44-118,факс 8(383) 64</w:t>
      </w:r>
      <w:r w:rsidRPr="00326974">
        <w:rPr>
          <w:rFonts w:ascii="Times New Roman" w:hAnsi="Times New Roman"/>
        </w:rPr>
        <w:t xml:space="preserve"> </w:t>
      </w:r>
      <w:r w:rsidRPr="00326974">
        <w:rPr>
          <w:rFonts w:ascii="Times New Roman" w:hAnsi="Times New Roman"/>
          <w:sz w:val="20"/>
        </w:rPr>
        <w:t>44-118                                    (тираж  30  экз.)</w:t>
      </w:r>
    </w:p>
    <w:sectPr w:rsidR="00CE3842" w:rsidRPr="00CE3842" w:rsidSect="004C6E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A1AE2"/>
    <w:rsid w:val="000A1AE2"/>
    <w:rsid w:val="00112ADC"/>
    <w:rsid w:val="00133312"/>
    <w:rsid w:val="004C6E98"/>
    <w:rsid w:val="00CE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AE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AE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A1AE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 Наталья Александровна</dc:creator>
  <cp:keywords/>
  <dc:description/>
  <cp:lastModifiedBy>Николаевка</cp:lastModifiedBy>
  <cp:revision>5</cp:revision>
  <dcterms:created xsi:type="dcterms:W3CDTF">2021-06-28T09:13:00Z</dcterms:created>
  <dcterms:modified xsi:type="dcterms:W3CDTF">2021-06-29T05:07:00Z</dcterms:modified>
</cp:coreProperties>
</file>