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92" w:rsidRDefault="00555B92" w:rsidP="004A5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555B92" w:rsidRDefault="00555B92" w:rsidP="004A56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НИКОЛАЕВСКОГО  СЕЛЬСОВЕТА</w:t>
      </w:r>
    </w:p>
    <w:p w:rsidR="00555B92" w:rsidRDefault="00555B92" w:rsidP="004A56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ТАТАРСКОГО РАЙОНА</w:t>
      </w:r>
    </w:p>
    <w:p w:rsidR="00555B92" w:rsidRDefault="00555B92" w:rsidP="004A56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НОВОСИБИРСКОЙ ОБЛАСТИ</w:t>
      </w:r>
    </w:p>
    <w:p w:rsidR="00555B92" w:rsidRDefault="00555B92" w:rsidP="00555B92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 созыва</w:t>
      </w:r>
    </w:p>
    <w:p w:rsidR="00555B92" w:rsidRDefault="00555B92" w:rsidP="00555B92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           (ПРОЕКТ)</w:t>
      </w:r>
    </w:p>
    <w:p w:rsidR="00555B92" w:rsidRDefault="00555B92" w:rsidP="00555B92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двадцать шестой сессии</w:t>
      </w:r>
    </w:p>
    <w:p w:rsidR="00555B92" w:rsidRDefault="00555B92" w:rsidP="00555B92">
      <w:pPr>
        <w:shd w:val="clear" w:color="auto" w:fill="FFFFFF"/>
        <w:tabs>
          <w:tab w:val="left" w:pos="3677"/>
          <w:tab w:val="left" w:pos="8496"/>
        </w:tabs>
        <w:spacing w:line="240" w:lineRule="auto"/>
        <w:rPr>
          <w:rFonts w:ascii="Times New Roman" w:hAnsi="Times New Roman"/>
          <w:iCs/>
          <w:spacing w:val="-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«30 июня»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>2017 г</w:t>
        </w:r>
      </w:smartTag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 xml:space="preserve">   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 xml:space="preserve">иколаевка                                          </w:t>
      </w:r>
      <w:r w:rsidR="004A56B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pacing w:val="-22"/>
          <w:sz w:val="24"/>
          <w:szCs w:val="24"/>
        </w:rPr>
        <w:t>№    71</w:t>
      </w:r>
    </w:p>
    <w:p w:rsidR="00394B04" w:rsidRDefault="00555B92" w:rsidP="00555B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B92">
        <w:rPr>
          <w:rFonts w:ascii="Times New Roman" w:hAnsi="Times New Roman" w:cs="Times New Roman"/>
          <w:b/>
          <w:sz w:val="24"/>
          <w:szCs w:val="24"/>
        </w:rPr>
        <w:t xml:space="preserve">ОБ УТВЕРЖДЕНИИ ДОПОЛНИТЕЛЬНЫХ ОСНОВАНИЙ ПРИЗНАНИЯ </w:t>
      </w:r>
      <w:proofErr w:type="gramStart"/>
      <w:r w:rsidRPr="00555B92">
        <w:rPr>
          <w:rFonts w:ascii="Times New Roman" w:hAnsi="Times New Roman" w:cs="Times New Roman"/>
          <w:b/>
          <w:sz w:val="24"/>
          <w:szCs w:val="24"/>
        </w:rPr>
        <w:t>БЕЗНАДЕЖНЫМИ</w:t>
      </w:r>
      <w:proofErr w:type="gramEnd"/>
      <w:r w:rsidRPr="00555B92">
        <w:rPr>
          <w:rFonts w:ascii="Times New Roman" w:hAnsi="Times New Roman" w:cs="Times New Roman"/>
          <w:b/>
          <w:sz w:val="24"/>
          <w:szCs w:val="24"/>
        </w:rPr>
        <w:t xml:space="preserve"> К ВЗЫСКАНИЮ НЕДОИМКИ, ЗАДОЛЖЕННОСТИ ПО ПЕНЯМ И ШТРАФАМ ПО МЕСТНЫМ НАЛОГАМ И ПЕРЕЧНЯ ДОКУМЕНТОВ, ПОДТВЕРЖДАЮЩИХ ОБСТОЯТЕЛЬСТВА ПРИЗНАНИЯ БЕЗНАДЕЖНЫМИ  К ВЗЫСКАНИЮ НЕДОИМКИ, ЗАДОЛЖЕННОСТИ ПО ПЕНЯМ, ШТРАФАМ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82B5E" w:rsidRDefault="00A82B5E" w:rsidP="0055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Николаевского сельсовета Татарского района Новосибирской области</w:t>
      </w:r>
    </w:p>
    <w:p w:rsidR="00A82B5E" w:rsidRDefault="00A82B5E" w:rsidP="0055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555B92" w:rsidRDefault="00555B92" w:rsidP="0055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B92">
        <w:rPr>
          <w:rFonts w:ascii="Times New Roman" w:hAnsi="Times New Roman" w:cs="Times New Roman"/>
          <w:sz w:val="24"/>
          <w:szCs w:val="24"/>
        </w:rPr>
        <w:t>Установить, что кроме случаев, установленных пунктами 1,4 статьи 59 Налогового кодекса Российской Федерации, признаются безнадежными к взысканию и подлежат списанию:</w:t>
      </w:r>
    </w:p>
    <w:p w:rsidR="00210B8B" w:rsidRPr="00555B92" w:rsidRDefault="00210B8B" w:rsidP="0055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B92" w:rsidRPr="00555B92" w:rsidRDefault="00555B92" w:rsidP="0055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B92">
        <w:rPr>
          <w:rFonts w:ascii="Times New Roman" w:hAnsi="Times New Roman" w:cs="Times New Roman"/>
          <w:sz w:val="24"/>
          <w:szCs w:val="24"/>
        </w:rPr>
        <w:t xml:space="preserve">1.Недоика и задолженность по пеням и штрафам физических лиц, умерших или объявленных судом умершими, в случае отказа наследников от права на наследство либо наследники которого не вступили </w:t>
      </w:r>
      <w:proofErr w:type="gramStart"/>
      <w:r w:rsidRPr="00555B92">
        <w:rPr>
          <w:rFonts w:ascii="Times New Roman" w:hAnsi="Times New Roman" w:cs="Times New Roman"/>
          <w:sz w:val="24"/>
          <w:szCs w:val="24"/>
        </w:rPr>
        <w:t>в право</w:t>
      </w:r>
      <w:proofErr w:type="gramEnd"/>
      <w:r w:rsidRPr="00555B92">
        <w:rPr>
          <w:rFonts w:ascii="Times New Roman" w:hAnsi="Times New Roman" w:cs="Times New Roman"/>
          <w:sz w:val="24"/>
          <w:szCs w:val="24"/>
        </w:rPr>
        <w:t xml:space="preserve"> наследования в установленный законодательством срок, на основании следующих документов:</w:t>
      </w:r>
    </w:p>
    <w:p w:rsidR="00555B92" w:rsidRDefault="00555B92" w:rsidP="0055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B92">
        <w:rPr>
          <w:rFonts w:ascii="Times New Roman" w:hAnsi="Times New Roman" w:cs="Times New Roman"/>
          <w:sz w:val="24"/>
          <w:szCs w:val="24"/>
        </w:rPr>
        <w:t>а)</w:t>
      </w:r>
      <w:r w:rsidR="00210B8B">
        <w:rPr>
          <w:rFonts w:ascii="Times New Roman" w:hAnsi="Times New Roman" w:cs="Times New Roman"/>
          <w:sz w:val="24"/>
          <w:szCs w:val="24"/>
        </w:rPr>
        <w:t xml:space="preserve"> </w:t>
      </w:r>
      <w:r w:rsidRPr="00555B92">
        <w:rPr>
          <w:rFonts w:ascii="Times New Roman" w:hAnsi="Times New Roman" w:cs="Times New Roman"/>
          <w:sz w:val="24"/>
          <w:szCs w:val="24"/>
        </w:rPr>
        <w:t>сведения о регистрации факта смерти физического лица органом, осуществляющим регистрацию актов гражданского состояния физических лиц, поступившие</w:t>
      </w:r>
      <w:r w:rsidR="00210B8B">
        <w:rPr>
          <w:rFonts w:ascii="Times New Roman" w:hAnsi="Times New Roman" w:cs="Times New Roman"/>
          <w:sz w:val="24"/>
          <w:szCs w:val="24"/>
        </w:rPr>
        <w:t xml:space="preserve"> в налоговый орган в соответствии с пунктов 3 статьи 85 налогового кодекса Российской Федерации или копии судебного решения об объявлении физического лица умершим;</w:t>
      </w:r>
    </w:p>
    <w:p w:rsidR="00210B8B" w:rsidRDefault="00210B8B" w:rsidP="0055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правка налогового органа по месту жительства физического лица о суммах недоимки и задолженности по пеням и штрафам;</w:t>
      </w:r>
    </w:p>
    <w:p w:rsidR="00210B8B" w:rsidRDefault="00210B8B" w:rsidP="0055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правка налогового органа об отсутствии информации о наследнике.</w:t>
      </w:r>
    </w:p>
    <w:p w:rsidR="00210B8B" w:rsidRDefault="00210B8B" w:rsidP="0055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B8B" w:rsidRDefault="00210B8B" w:rsidP="0055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2.Недоика и задолженность по пеням и штрафам по отмененным местным налогам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 по отмененным налогам.</w:t>
      </w:r>
    </w:p>
    <w:p w:rsidR="00210B8B" w:rsidRDefault="00210B8B" w:rsidP="0055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B8B" w:rsidRDefault="00210B8B" w:rsidP="0055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C0053">
        <w:rPr>
          <w:rFonts w:ascii="Times New Roman" w:hAnsi="Times New Roman" w:cs="Times New Roman"/>
          <w:sz w:val="24"/>
          <w:szCs w:val="24"/>
        </w:rPr>
        <w:t xml:space="preserve">Недоимка и задолженность по пеням и </w:t>
      </w:r>
      <w:proofErr w:type="gramStart"/>
      <w:r w:rsidR="00BC0053">
        <w:rPr>
          <w:rFonts w:ascii="Times New Roman" w:hAnsi="Times New Roman" w:cs="Times New Roman"/>
          <w:sz w:val="24"/>
          <w:szCs w:val="24"/>
        </w:rPr>
        <w:t>штрафам</w:t>
      </w:r>
      <w:proofErr w:type="gramEnd"/>
      <w:r w:rsidR="00BC0053">
        <w:rPr>
          <w:rFonts w:ascii="Times New Roman" w:hAnsi="Times New Roman" w:cs="Times New Roman"/>
          <w:sz w:val="24"/>
          <w:szCs w:val="24"/>
        </w:rPr>
        <w:t xml:space="preserve"> поместным налогам со сроком образования свыше 3 лет (4-х или 5 лет)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штрафам.</w:t>
      </w:r>
    </w:p>
    <w:p w:rsidR="00401E9C" w:rsidRDefault="00401E9C" w:rsidP="0055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E9C" w:rsidRDefault="00401E9C" w:rsidP="0055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4.Недоимка и задолженность по пеням и штрафам физических лиц, принудительное взыскание по которой прекращено в соответствии со статьями 46,47 Федерального закона от 02.10.2007 №229-ФЗ «Об исполнительном производстве» в связи с невозможностью установить местонахождение должника, отсутствием у должника имущества, по истечении 3 лет с момента выдачи исполнительного листа (судебного приказа) на основании следующих документов:</w:t>
      </w:r>
    </w:p>
    <w:p w:rsidR="00401E9C" w:rsidRDefault="00401E9C" w:rsidP="0055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копия постановления судебного пристав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№229-ФЗ «Об исполнительном производстве».В случае невозможности восстановления постановления судебного пристава – исполнителя об окончании исполнительного производства, в силу окончания срока его хранения по делопроизводству, основанием будет являться выписка из реестра с подтверждением факта уничтожения исполнительного документа;</w:t>
      </w:r>
    </w:p>
    <w:p w:rsidR="00401E9C" w:rsidRDefault="00193230" w:rsidP="0055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справка налогового органа по месту жительства физического лица о суммах недоимки и задолженности по пеням, штрафам;</w:t>
      </w:r>
    </w:p>
    <w:p w:rsidR="00193230" w:rsidRDefault="00193230" w:rsidP="0055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230" w:rsidRDefault="00193230" w:rsidP="0055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5.Задолженность физических лиц по пеням со сроком образования свыше 3 лет (4-х или 5 лет)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штрафам;</w:t>
      </w:r>
    </w:p>
    <w:p w:rsidR="00193230" w:rsidRDefault="00193230" w:rsidP="0055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230" w:rsidRDefault="00193230" w:rsidP="004A5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973C8">
        <w:rPr>
          <w:rFonts w:ascii="Times New Roman" w:hAnsi="Times New Roman" w:cs="Times New Roman"/>
          <w:sz w:val="24"/>
          <w:szCs w:val="24"/>
        </w:rPr>
        <w:t>Недоимка и задолженность по пени и штрафам физических лиц по местным налогам со сроком образования свыше 4 лет (или 5 лет), по которой взыскание в судебном порядке в силу различных причин (общая сумма</w:t>
      </w:r>
      <w:r w:rsidR="00871811">
        <w:rPr>
          <w:rFonts w:ascii="Times New Roman" w:hAnsi="Times New Roman" w:cs="Times New Roman"/>
          <w:sz w:val="24"/>
          <w:szCs w:val="24"/>
        </w:rPr>
        <w:t xml:space="preserve"> задолженности не превышает 3000 руб. (или ином максимальном размере), отсутствие учетных данных, достаточной доказательной базы) не применялось, на основании следующих документов:</w:t>
      </w:r>
    </w:p>
    <w:p w:rsidR="00871811" w:rsidRDefault="00871811" w:rsidP="004A5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справка налогового органа по месту жительства физического лица о суммах недоимки и задолженности по пеням, штрафам;</w:t>
      </w:r>
    </w:p>
    <w:p w:rsidR="00871811" w:rsidRDefault="00871811" w:rsidP="004A5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заключение налогового органа об утрате возможности взыскания с физических лиц недоимки, задолженности по пени и штрафам по местным налогам.</w:t>
      </w:r>
    </w:p>
    <w:p w:rsidR="00871811" w:rsidRDefault="00871811" w:rsidP="004A5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6B7" w:rsidRPr="004A56B7" w:rsidRDefault="004A56B7" w:rsidP="004A56B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4A56B7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Start"/>
      <w:r w:rsidRPr="004A56B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Разместить</w:t>
      </w:r>
      <w:proofErr w:type="gramEnd"/>
      <w:r w:rsidRPr="004A56B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настоящее решение на официальном сайте администрации  Николаевского сельсовета и опубликовать  в  газете  «Николаевский   Вестник».</w:t>
      </w:r>
    </w:p>
    <w:p w:rsidR="004A56B7" w:rsidRDefault="004A56B7" w:rsidP="0055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6B7" w:rsidRDefault="004A56B7" w:rsidP="0055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6B7" w:rsidRDefault="004A56B7" w:rsidP="004A5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6B7" w:rsidRDefault="004A56B7" w:rsidP="004A5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6B7" w:rsidRDefault="004A56B7" w:rsidP="004A5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6B7" w:rsidRDefault="004A56B7" w:rsidP="004A56B7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Глава Николаевского сельсовета</w:t>
      </w:r>
    </w:p>
    <w:p w:rsidR="004A56B7" w:rsidRDefault="004A56B7" w:rsidP="004A5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Татарского р-на                                                                  О.С.Прокопенко</w:t>
      </w:r>
    </w:p>
    <w:p w:rsidR="004A56B7" w:rsidRDefault="004A56B7" w:rsidP="004A5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Новосибирской области                                          </w:t>
      </w:r>
    </w:p>
    <w:p w:rsidR="004A56B7" w:rsidRDefault="004A56B7" w:rsidP="004A5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4A56B7" w:rsidRDefault="004A56B7" w:rsidP="004A5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56B7" w:rsidRDefault="004A56B7" w:rsidP="004A56B7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Председатель Совета депутатов</w:t>
      </w:r>
    </w:p>
    <w:p w:rsidR="004A56B7" w:rsidRDefault="004A56B7" w:rsidP="004A56B7">
      <w:pPr>
        <w:spacing w:after="0" w:line="240" w:lineRule="auto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           Николаевского сельсовета                                                  Г.С.Музыченко</w:t>
      </w:r>
    </w:p>
    <w:p w:rsidR="004A56B7" w:rsidRDefault="004A56B7" w:rsidP="004A56B7">
      <w:pPr>
        <w:spacing w:after="0" w:line="240" w:lineRule="auto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           Татарского района</w:t>
      </w:r>
    </w:p>
    <w:p w:rsidR="004A56B7" w:rsidRDefault="004A56B7" w:rsidP="004A56B7">
      <w:pPr>
        <w:spacing w:after="0" w:line="240" w:lineRule="auto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           Новосибирской области</w:t>
      </w:r>
    </w:p>
    <w:p w:rsidR="00871811" w:rsidRPr="00555B92" w:rsidRDefault="00871811" w:rsidP="0055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1811" w:rsidRPr="00555B92" w:rsidSect="0039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B92"/>
    <w:rsid w:val="00193230"/>
    <w:rsid w:val="00210B8B"/>
    <w:rsid w:val="00394B04"/>
    <w:rsid w:val="00401E9C"/>
    <w:rsid w:val="004A56B7"/>
    <w:rsid w:val="00555B92"/>
    <w:rsid w:val="005973C8"/>
    <w:rsid w:val="00792F51"/>
    <w:rsid w:val="00871811"/>
    <w:rsid w:val="00A82B5E"/>
    <w:rsid w:val="00B318E8"/>
    <w:rsid w:val="00BC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8</cp:revision>
  <cp:lastPrinted>2017-07-05T08:54:00Z</cp:lastPrinted>
  <dcterms:created xsi:type="dcterms:W3CDTF">2017-07-05T05:18:00Z</dcterms:created>
  <dcterms:modified xsi:type="dcterms:W3CDTF">2017-07-05T08:55:00Z</dcterms:modified>
</cp:coreProperties>
</file>