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E7" w:rsidRPr="00BB0597" w:rsidRDefault="009918E7" w:rsidP="00991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0597">
        <w:rPr>
          <w:rFonts w:ascii="Times New Roman" w:hAnsi="Times New Roman"/>
          <w:b/>
          <w:sz w:val="24"/>
          <w:szCs w:val="24"/>
        </w:rPr>
        <w:t>АДМИНИСТРАЦИЯ НИКОЛАЕВСКОГО СЕЛЬСОВЕТА</w:t>
      </w:r>
    </w:p>
    <w:p w:rsidR="009918E7" w:rsidRPr="00BB0597" w:rsidRDefault="009918E7" w:rsidP="00991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0597">
        <w:rPr>
          <w:rFonts w:ascii="Times New Roman" w:hAnsi="Times New Roman"/>
          <w:b/>
          <w:sz w:val="24"/>
          <w:szCs w:val="24"/>
        </w:rPr>
        <w:t>ТАТАРСКОГО  РАЙОНА НОВОСИБИРСКОЙ ОБЛАСТИ</w:t>
      </w:r>
    </w:p>
    <w:p w:rsidR="009918E7" w:rsidRPr="00BB0597" w:rsidRDefault="009918E7" w:rsidP="009918E7">
      <w:pPr>
        <w:pStyle w:val="a3"/>
        <w:spacing w:before="0" w:beforeAutospacing="0" w:after="0" w:afterAutospacing="0"/>
        <w:jc w:val="center"/>
        <w:rPr>
          <w:b/>
        </w:rPr>
      </w:pPr>
    </w:p>
    <w:p w:rsidR="009918E7" w:rsidRPr="00BB0597" w:rsidRDefault="009918E7" w:rsidP="009918E7">
      <w:pPr>
        <w:pStyle w:val="a3"/>
        <w:spacing w:before="0" w:beforeAutospacing="0" w:after="0" w:afterAutospacing="0"/>
        <w:jc w:val="center"/>
        <w:rPr>
          <w:b/>
        </w:rPr>
      </w:pPr>
      <w:r w:rsidRPr="00BB0597">
        <w:rPr>
          <w:b/>
        </w:rPr>
        <w:t>ПОСТАНОВЛЕНИЕ</w:t>
      </w:r>
    </w:p>
    <w:p w:rsidR="009918E7" w:rsidRPr="00BB0597" w:rsidRDefault="009918E7" w:rsidP="009918E7">
      <w:pPr>
        <w:pStyle w:val="a3"/>
        <w:spacing w:before="0" w:beforeAutospacing="0" w:after="0" w:afterAutospacing="0"/>
        <w:jc w:val="center"/>
        <w:rPr>
          <w:b/>
        </w:rPr>
      </w:pPr>
    </w:p>
    <w:p w:rsidR="009918E7" w:rsidRDefault="009918E7" w:rsidP="009918E7">
      <w:pPr>
        <w:pStyle w:val="a3"/>
        <w:tabs>
          <w:tab w:val="center" w:pos="4818"/>
        </w:tabs>
        <w:spacing w:before="0" w:beforeAutospacing="0" w:after="0" w:afterAutospacing="0"/>
        <w:jc w:val="center"/>
      </w:pPr>
      <w:r w:rsidRPr="00BB0597">
        <w:t>от 2</w:t>
      </w:r>
      <w:r>
        <w:t>9</w:t>
      </w:r>
      <w:r w:rsidRPr="00BB0597">
        <w:t xml:space="preserve">.04.2020г.                          </w:t>
      </w:r>
      <w:proofErr w:type="gramStart"/>
      <w:r w:rsidRPr="00BB0597">
        <w:t>с</w:t>
      </w:r>
      <w:proofErr w:type="gramEnd"/>
      <w:r w:rsidRPr="00BB0597">
        <w:t xml:space="preserve">.  </w:t>
      </w:r>
      <w:bookmarkStart w:id="0" w:name="YANDEX_0"/>
      <w:bookmarkEnd w:id="0"/>
      <w:r w:rsidRPr="00BB0597">
        <w:t> </w:t>
      </w:r>
      <w:r w:rsidRPr="00BB0597">
        <w:rPr>
          <w:rStyle w:val="highlight"/>
        </w:rPr>
        <w:t> Николаевка</w:t>
      </w:r>
      <w:r w:rsidRPr="00BB0597">
        <w:t xml:space="preserve">                                         № 2</w:t>
      </w:r>
      <w:r w:rsidR="00BA467D">
        <w:t>6</w:t>
      </w:r>
    </w:p>
    <w:p w:rsidR="009918E7" w:rsidRDefault="009918E7" w:rsidP="009918E7">
      <w:pPr>
        <w:pStyle w:val="a3"/>
        <w:tabs>
          <w:tab w:val="center" w:pos="4818"/>
        </w:tabs>
        <w:spacing w:before="0" w:beforeAutospacing="0" w:after="0" w:afterAutospacing="0"/>
        <w:jc w:val="center"/>
      </w:pPr>
    </w:p>
    <w:p w:rsidR="009918E7" w:rsidRPr="009918E7" w:rsidRDefault="009918E7" w:rsidP="009918E7">
      <w:pPr>
        <w:tabs>
          <w:tab w:val="left" w:pos="32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18E7">
        <w:rPr>
          <w:rFonts w:ascii="Times New Roman" w:eastAsia="Times New Roman" w:hAnsi="Times New Roman" w:cs="Times New Roman"/>
          <w:b/>
          <w:sz w:val="24"/>
          <w:szCs w:val="24"/>
        </w:rPr>
        <w:t>«Об утверждении административного регламента по предоставлению муниципальной услуги по приватизации жилых помещений муниципального жилищного фонда»</w:t>
      </w:r>
    </w:p>
    <w:p w:rsidR="009918E7" w:rsidRPr="009918E7" w:rsidRDefault="009918E7" w:rsidP="009918E7">
      <w:pPr>
        <w:tabs>
          <w:tab w:val="left" w:pos="32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BE4" w:rsidRDefault="009918E7" w:rsidP="009918E7">
      <w:pPr>
        <w:rPr>
          <w:rFonts w:ascii="Times New Roman" w:eastAsia="Times New Roman" w:hAnsi="Times New Roman" w:cs="Times New Roman"/>
          <w:sz w:val="24"/>
          <w:szCs w:val="24"/>
        </w:rPr>
      </w:pPr>
      <w:r w:rsidRPr="009918E7">
        <w:rPr>
          <w:rFonts w:ascii="Times New Roman" w:eastAsia="Times New Roman" w:hAnsi="Times New Roman" w:cs="Times New Roman"/>
          <w:sz w:val="24"/>
          <w:szCs w:val="24"/>
        </w:rPr>
        <w:t>На основании: Конституцией Российской Федерации, Гражданским кодексом Российской Федерации от 30 ноября 1994 года № 51-ФЗ</w:t>
      </w:r>
      <w:proofErr w:type="gramStart"/>
      <w:r w:rsidRPr="009918E7">
        <w:rPr>
          <w:rFonts w:ascii="Times New Roman" w:eastAsia="Times New Roman" w:hAnsi="Times New Roman" w:cs="Times New Roman"/>
          <w:sz w:val="24"/>
          <w:szCs w:val="24"/>
        </w:rPr>
        <w:t>,Ж</w:t>
      </w:r>
      <w:proofErr w:type="gramEnd"/>
      <w:r w:rsidRPr="009918E7">
        <w:rPr>
          <w:rFonts w:ascii="Times New Roman" w:eastAsia="Times New Roman" w:hAnsi="Times New Roman" w:cs="Times New Roman"/>
          <w:sz w:val="24"/>
          <w:szCs w:val="24"/>
        </w:rPr>
        <w:t>илищным кодексом Российской Федерации от 29.12.2004 N 188-ФЗ,</w:t>
      </w:r>
      <w:r w:rsidRPr="009918E7">
        <w:rPr>
          <w:rStyle w:val="apple-style-span"/>
          <w:rFonts w:ascii="Times New Roman" w:eastAsia="Times New Roman" w:hAnsi="Times New Roman" w:cs="Times New Roman"/>
          <w:sz w:val="24"/>
          <w:szCs w:val="24"/>
          <w:shd w:val="clear" w:color="auto" w:fill="F9F9F9"/>
        </w:rPr>
        <w:t xml:space="preserve"> </w:t>
      </w:r>
      <w:r w:rsidRPr="009918E7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от 02.05.2006 № 59-ФЗ "О порядке рассмотрения обращений граждан Российской Федерации", Федеральным законом от 06.10.2003 №131-ФЗ "Об общих принципах организации местного самоуправления в Российской Федерации", Федеральным законом от 27.07.2010 № 210-ФЗ "Об организации предоставления государственных и муниципальных услуг",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самоуправления», Федеральным законом </w:t>
      </w:r>
      <w:proofErr w:type="gramStart"/>
      <w:r w:rsidRPr="009918E7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9918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18E7">
        <w:rPr>
          <w:rFonts w:ascii="Times New Roman" w:eastAsia="Times New Roman" w:hAnsi="Times New Roman" w:cs="Times New Roman"/>
          <w:sz w:val="24"/>
          <w:szCs w:val="24"/>
        </w:rPr>
        <w:t xml:space="preserve">27.07.2006 N 152-ФЗ «О персональных данных», Федеральным законом от 21 июля 1997 года № 122-ФЗ «О государственной регистрации прав на недвижимое имущество и сделок с ним», Законом РФ "О приватизации жилищного фонда в Российской Федерации", Уставом Николаевского сельсовета, Постановлением главы администрации (губернатора) Новосибирской области от 21.10.2004 г. № 635 «Об утверждении Перечня документов, прилагаемых к заявлению о приватизации жилого помещения» </w:t>
      </w:r>
      <w:proofErr w:type="gramEnd"/>
    </w:p>
    <w:p w:rsidR="009918E7" w:rsidRPr="009918E7" w:rsidRDefault="009918E7" w:rsidP="009918E7">
      <w:pPr>
        <w:rPr>
          <w:rFonts w:ascii="Times New Roman" w:eastAsia="Times New Roman" w:hAnsi="Times New Roman" w:cs="Times New Roman"/>
          <w:sz w:val="24"/>
          <w:szCs w:val="24"/>
        </w:rPr>
      </w:pPr>
      <w:r w:rsidRPr="009918E7">
        <w:rPr>
          <w:rFonts w:ascii="Times New Roman" w:eastAsia="Times New Roman" w:hAnsi="Times New Roman" w:cs="Times New Roman"/>
          <w:sz w:val="24"/>
          <w:szCs w:val="24"/>
        </w:rPr>
        <w:t>ПОСТАНОВЛЯЮ:</w:t>
      </w:r>
    </w:p>
    <w:p w:rsidR="00786BE4" w:rsidRPr="00786BE4" w:rsidRDefault="00786BE4" w:rsidP="00786BE4">
      <w:pPr>
        <w:pStyle w:val="a4"/>
        <w:numPr>
          <w:ilvl w:val="0"/>
          <w:numId w:val="1"/>
        </w:num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Утвердить  </w:t>
      </w:r>
      <w:r w:rsidRPr="00786BE4">
        <w:rPr>
          <w:rFonts w:ascii="Times New Roman" w:eastAsia="Times New Roman" w:hAnsi="Times New Roman" w:cs="Times New Roman"/>
          <w:sz w:val="24"/>
          <w:szCs w:val="24"/>
        </w:rPr>
        <w:t>административный регламент по предоставлению муниципальной услуги по приватизации жилых помещений м</w:t>
      </w:r>
      <w:r w:rsidRPr="00786BE4">
        <w:rPr>
          <w:rFonts w:ascii="Times New Roman" w:hAnsi="Times New Roman" w:cs="Times New Roman"/>
          <w:sz w:val="24"/>
          <w:szCs w:val="24"/>
        </w:rPr>
        <w:t>униципального жилищного фонда.</w:t>
      </w:r>
    </w:p>
    <w:p w:rsidR="009918E7" w:rsidRPr="00786BE4" w:rsidRDefault="00786BE4" w:rsidP="009918E7">
      <w:pPr>
        <w:pStyle w:val="a4"/>
        <w:numPr>
          <w:ilvl w:val="0"/>
          <w:numId w:val="1"/>
        </w:num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Постановление администрации Николаевского сельсовета  Татарского района Новосибирской области от 26.12.2013 № 35 «Об утверждении административного регламента по предоставлению муниципальной услуги по приватизации жилых помещений муниципального жилищного фонда» (с изменениями  от 19.04.2014 №14, от 20.11.2018 №46, от 05.03.2020 №15) признать утратившим силу.</w:t>
      </w:r>
    </w:p>
    <w:p w:rsidR="009918E7" w:rsidRPr="00786BE4" w:rsidRDefault="009918E7" w:rsidP="009918E7">
      <w:pPr>
        <w:pStyle w:val="a4"/>
        <w:numPr>
          <w:ilvl w:val="0"/>
          <w:numId w:val="1"/>
        </w:num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подлежит официальному опубликованию (обнародованию) в периодическом издании «Николаевский Вестник» и размещению на сайте администрации в сети Интернет.</w:t>
      </w:r>
    </w:p>
    <w:p w:rsidR="009918E7" w:rsidRPr="00786BE4" w:rsidRDefault="009918E7" w:rsidP="009918E7">
      <w:pPr>
        <w:pStyle w:val="a4"/>
        <w:numPr>
          <w:ilvl w:val="0"/>
          <w:numId w:val="1"/>
        </w:num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786BE4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786BE4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 постановления оставляю  за собой</w:t>
      </w:r>
    </w:p>
    <w:p w:rsidR="009918E7" w:rsidRDefault="009918E7" w:rsidP="009918E7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:rsidR="009918E7" w:rsidRPr="009918E7" w:rsidRDefault="009918E7" w:rsidP="009918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8E7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9918E7" w:rsidRPr="009918E7" w:rsidRDefault="009918E7" w:rsidP="009918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8E7">
        <w:rPr>
          <w:rFonts w:ascii="Times New Roman" w:hAnsi="Times New Roman" w:cs="Times New Roman"/>
          <w:sz w:val="24"/>
          <w:szCs w:val="24"/>
        </w:rPr>
        <w:t>Николаевского сельсовета</w:t>
      </w:r>
    </w:p>
    <w:p w:rsidR="009918E7" w:rsidRPr="009918E7" w:rsidRDefault="009918E7" w:rsidP="009918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8E7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Pr="009918E7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918E7">
        <w:rPr>
          <w:rFonts w:ascii="Times New Roman" w:hAnsi="Times New Roman" w:cs="Times New Roman"/>
          <w:sz w:val="24"/>
          <w:szCs w:val="24"/>
        </w:rPr>
        <w:t>О.С. Прокопенко</w:t>
      </w:r>
    </w:p>
    <w:p w:rsidR="009918E7" w:rsidRDefault="009918E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86BE4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Николаевского сельсовета 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Татарского района  Новосибирской области</w:t>
      </w:r>
    </w:p>
    <w:p w:rsidR="00786BE4" w:rsidRPr="00786BE4" w:rsidRDefault="00BA467D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.04 2020г. №26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АДМИНИСТРАТИВНЫЙ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  <w:r w:rsidRPr="00786BE4">
        <w:rPr>
          <w:rFonts w:ascii="Times New Roman" w:hAnsi="Times New Roman" w:cs="Times New Roman"/>
          <w:b/>
          <w:bCs/>
          <w:sz w:val="24"/>
          <w:szCs w:val="24"/>
        </w:rPr>
        <w:t>РЕГЛАМЕНТ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 по приватизации жилых помещений муниципального жилищного фонда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E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приватизации жилых помещений муниципального жилищного фонда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Николаевского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 администрация Николаевского сельсовета.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Заявителями на предоставление муниципальной услуги выступают граждане Российской Федерации, которым в соответствии с требованиями законодательства Российской Федерации предоставлены жилые помещения на условиях социального найма по ордеру либо договору социального найма жилого помещения, и ранее не участвующие в приватизации иных жилых помещений (за исключением несовершеннолетних лиц, которые, будучи собственниками занимаемого жилого помещения, в порядке его приватизации, сохраняют право на однократную бесплатную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приватизацию жилого помещения в домах муниципального жилищного фонда после достижения ими совершеннолетия) на территории Российской Федерации в период с 11.07.1991 года.</w:t>
      </w:r>
    </w:p>
    <w:p w:rsidR="00786BE4" w:rsidRPr="00786BE4" w:rsidRDefault="00786BE4" w:rsidP="00786BE4">
      <w:pPr>
        <w:pStyle w:val="a3"/>
        <w:spacing w:before="0" w:beforeAutospacing="0" w:after="0" w:afterAutospacing="0"/>
        <w:rPr>
          <w:rStyle w:val="apple-style-span"/>
        </w:rPr>
      </w:pPr>
      <w:r w:rsidRPr="00786BE4">
        <w:rPr>
          <w:rFonts w:eastAsia="Calibri"/>
          <w:bCs/>
          <w:lang w:eastAsia="en-US"/>
        </w:rPr>
        <w:t xml:space="preserve">1.3. </w:t>
      </w:r>
      <w:r w:rsidRPr="00786BE4">
        <w:t>Порядок информирования о правилах  предоставлении муниципальной  услуги: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1.3.1. Местонахождение администрации Николаевского сельсовета предоставляющего муниципальную услугу: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632145, Новосибирская область, Татарский район,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Николаевка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>, ул. Ленина 42;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1.3.2. Часы приёма заявителей в администрации Николаевского сельсовета: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понедельник – пятница: с 9-00 до 13-00  с 14-00 до 17-00;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перерыв на обед: 13.00 – 14.00 часов;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выходные дни – суббота, воскресенье.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1.3.3. Адрес официального интернет - сайта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Николаевского сельсовета: </w:t>
      </w:r>
      <w:hyperlink r:id="rId5" w:history="1">
        <w:r w:rsidRPr="00EB41AA">
          <w:rPr>
            <w:rStyle w:val="a5"/>
            <w:rFonts w:ascii="Times New Roman" w:hAnsi="Times New Roman" w:cs="Times New Roman"/>
            <w:sz w:val="24"/>
            <w:szCs w:val="24"/>
          </w:rPr>
          <w:t>http://adminnikol.nso.ru/</w:t>
        </w:r>
      </w:hyperlink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Информация, размещаемая на официальном интернет - сайте и информационном стенде администрации Николаевского сельсовета, обновляется по мере ее изменения.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Адрес электронной почты  </w:t>
      </w:r>
      <w:hyperlink r:id="rId6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____</w:t>
        </w:r>
        <w:r w:rsidRPr="00786BE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nikolaevka</w:t>
        </w:r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13@</w:t>
        </w:r>
        <w:r w:rsidRPr="00786BE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786BE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 xml:space="preserve"> ________</w:t>
        </w:r>
      </w:hyperlink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администрация Татарского района Новосибирской области: </w:t>
      </w:r>
      <w:hyperlink r:id="rId7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786BE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regiontatarsk</w:t>
        </w:r>
        <w:proofErr w:type="spellEnd"/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.ru</w:t>
        </w:r>
      </w:hyperlink>
      <w:r w:rsidRPr="00786BE4">
        <w:rPr>
          <w:rFonts w:ascii="Times New Roman" w:hAnsi="Times New Roman" w:cs="Times New Roman"/>
          <w:sz w:val="24"/>
          <w:szCs w:val="24"/>
        </w:rPr>
        <w:t>___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8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http://www.to54.rosreestr.ru</w:t>
        </w:r>
      </w:hyperlink>
      <w:r w:rsidRPr="00786BE4">
        <w:rPr>
          <w:rFonts w:ascii="Times New Roman" w:hAnsi="Times New Roman" w:cs="Times New Roman"/>
          <w:sz w:val="24"/>
          <w:szCs w:val="24"/>
        </w:rPr>
        <w:t>.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</w:t>
      </w:r>
      <w:r w:rsidRPr="00786BE4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администрация Татарского района Новосибирской области: _</w:t>
      </w:r>
      <w:hyperlink r:id="rId9" w:history="1">
        <w:r w:rsidRPr="00786BE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</w:hyperlink>
      <w:proofErr w:type="spellStart"/>
      <w:r w:rsidRPr="00786BE4">
        <w:rPr>
          <w:rFonts w:ascii="Times New Roman" w:hAnsi="Times New Roman" w:cs="Times New Roman"/>
          <w:sz w:val="24"/>
          <w:szCs w:val="24"/>
          <w:u w:val="single"/>
          <w:lang w:val="en-US"/>
        </w:rPr>
        <w:t>regiontatarsk</w:t>
      </w:r>
      <w:proofErr w:type="spellEnd"/>
      <w:r w:rsidRPr="00786BE4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86BE4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gramStart"/>
      <w:r w:rsidRPr="00786B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6BE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10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54_upr@rosreestr.ru</w:t>
        </w:r>
      </w:hyperlink>
      <w:r w:rsidRPr="00786BE4">
        <w:rPr>
          <w:rFonts w:ascii="Times New Roman" w:hAnsi="Times New Roman" w:cs="Times New Roman"/>
          <w:sz w:val="24"/>
          <w:szCs w:val="24"/>
        </w:rPr>
        <w:t>.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администрация Татарского района Новосибирской области: (383-64)-22-000 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администрация Татарского района Новосибирской области: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. Татарск, ул. Ленина, 56. 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smartTag w:uri="urn:schemas-microsoft-com:office:smarttags" w:element="metricconverter">
        <w:smartTagPr>
          <w:attr w:name="ProductID" w:val="630091, г"/>
        </w:smartTagPr>
        <w:r w:rsidRPr="00786BE4">
          <w:rPr>
            <w:rFonts w:ascii="Times New Roman" w:hAnsi="Times New Roman" w:cs="Times New Roman"/>
            <w:sz w:val="24"/>
            <w:szCs w:val="24"/>
          </w:rPr>
          <w:t>630091, г</w:t>
        </w:r>
      </w:smartTag>
      <w:proofErr w:type="gramStart"/>
      <w:r w:rsidRPr="00786BE4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овосибирск, ул.Державина, д.28; </w:t>
      </w:r>
      <w:smartTag w:uri="urn:schemas-microsoft-com:office:smarttags" w:element="metricconverter">
        <w:smartTagPr>
          <w:attr w:name="ProductID" w:val="630082, г"/>
        </w:smartTagPr>
        <w:r w:rsidRPr="00786BE4">
          <w:rPr>
            <w:rFonts w:ascii="Times New Roman" w:hAnsi="Times New Roman" w:cs="Times New Roman"/>
            <w:sz w:val="24"/>
            <w:szCs w:val="24"/>
          </w:rPr>
          <w:t>630082, г</w:t>
        </w:r>
      </w:smartTag>
      <w:r w:rsidRPr="00786BE4">
        <w:rPr>
          <w:rFonts w:ascii="Times New Roman" w:hAnsi="Times New Roman" w:cs="Times New Roman"/>
          <w:sz w:val="24"/>
          <w:szCs w:val="24"/>
        </w:rPr>
        <w:t>. Новосибирск, ул. Дачная, 60.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1.3.4. Информация по вопросам предоставления муниципальной услуги предоставляется: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 - в  администрации Николаевского  сельсовета, участвующей в предоставлении муниципальной услуги: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посредством размещения на информационном стенде и официальном сайте администрации Николаевского сельсовета в сети Интернет, электронного информирования;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с использованием средств телефонной, почтовой связи. 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Для получения информации о муниципальной услуге, порядке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предоставления, ходе предоставления муниципальной услуги заявители вправе обращаться: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1) в устной форме лично или по телефону: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к специалистам администрации Николаевского сельсовета, участвующих в предоставлении муниципальной услуги;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2) в письменной форме почтой;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3) посредством электронной почты;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Информирование проводится в двух формах: устное и письменное.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ответах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которую поступил звонок, и фамилии специалиста, принявшего телефонный звонок.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Устное информирование обратившегося лица осуществляется специалистом не более 10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минут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Pr="00786BE4"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6BE4">
        <w:rPr>
          <w:rFonts w:ascii="Times New Roman" w:hAnsi="Times New Roman" w:cs="Times New Roman"/>
          <w:sz w:val="24"/>
          <w:szCs w:val="24"/>
        </w:rPr>
        <w:t>Письменный ответ на обращение подписывается главой сельсовета,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E4">
        <w:rPr>
          <w:rFonts w:ascii="Times New Roman" w:hAnsi="Times New Roman" w:cs="Times New Roman"/>
          <w:b/>
          <w:sz w:val="24"/>
          <w:szCs w:val="24"/>
        </w:rPr>
        <w:t>2. Стандарт предоставления муниципальной услуги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2.1. Наименование муниципальной услуги приватизация жилых помещений муниципального жилищного фонда.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 администрация Николаевского сельсовета. При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6BE4">
        <w:rPr>
          <w:rFonts w:ascii="Times New Roman" w:hAnsi="Times New Roman" w:cs="Times New Roman"/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smartTag w:uri="urn:schemas-microsoft-com:office:smarttags" w:element="metricconverter">
        <w:smartTagPr>
          <w:attr w:name="ProductID" w:val="630091, г"/>
        </w:smartTagPr>
        <w:r w:rsidRPr="00786BE4">
          <w:rPr>
            <w:rFonts w:ascii="Times New Roman" w:hAnsi="Times New Roman" w:cs="Times New Roman"/>
            <w:sz w:val="24"/>
            <w:szCs w:val="24"/>
          </w:rPr>
          <w:t>630091, г</w:t>
        </w:r>
      </w:smartTag>
      <w:r w:rsidRPr="00786BE4">
        <w:rPr>
          <w:rFonts w:ascii="Times New Roman" w:hAnsi="Times New Roman" w:cs="Times New Roman"/>
          <w:sz w:val="24"/>
          <w:szCs w:val="24"/>
        </w:rPr>
        <w:t xml:space="preserve">. Новосибирск, ул. Державина, д.28; </w:t>
      </w:r>
      <w:smartTag w:uri="urn:schemas-microsoft-com:office:smarttags" w:element="metricconverter">
        <w:smartTagPr>
          <w:attr w:name="ProductID" w:val="630082, г"/>
        </w:smartTagPr>
        <w:r w:rsidRPr="00786BE4">
          <w:rPr>
            <w:rFonts w:ascii="Times New Roman" w:hAnsi="Times New Roman" w:cs="Times New Roman"/>
            <w:sz w:val="24"/>
            <w:szCs w:val="24"/>
          </w:rPr>
          <w:t>630082, г</w:t>
        </w:r>
      </w:smartTag>
      <w:r w:rsidRPr="00786BE4">
        <w:rPr>
          <w:rFonts w:ascii="Times New Roman" w:hAnsi="Times New Roman" w:cs="Times New Roman"/>
          <w:sz w:val="24"/>
          <w:szCs w:val="24"/>
        </w:rPr>
        <w:t>. Новосибирск, ул. Дачная, 60.</w:t>
      </w:r>
      <w:proofErr w:type="gramEnd"/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786BE4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786BE4" w:rsidRPr="00786BE4" w:rsidRDefault="00786BE4" w:rsidP="00786BE4">
      <w:pPr>
        <w:pStyle w:val="a3"/>
        <w:spacing w:before="0" w:beforeAutospacing="0" w:after="0" w:afterAutospacing="0"/>
      </w:pPr>
      <w:r w:rsidRPr="00786BE4">
        <w:rPr>
          <w:color w:val="000000"/>
        </w:rPr>
        <w:t>заключение договора передачи жилого помещения в собственность;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отказ в предоставлении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2.4.1. Общий срок принятия решения о предоставлении муниципальной услуги составляет 2 месяца со дня обращения за муниципальной услугой.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2.4.3. Срок приостановления предоставления муниципальной услуги не более 14 дней.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2.4.4. 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Конституцией Российской Федерации («Российская газета» 1993г. № 237);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lastRenderedPageBreak/>
        <w:t>Гражданским кодексом Российской Федерации от 30 ноября 1994 года      № 51-ФЗ ("Собрание законодательства РФ", 05.12.1994, N 32, ст. 3301, "Российская газета", N 238-239, 08.12.1994);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9F9F9"/>
        </w:rPr>
      </w:pPr>
      <w:r w:rsidRPr="00786BE4">
        <w:rPr>
          <w:rFonts w:ascii="Times New Roman" w:hAnsi="Times New Roman" w:cs="Times New Roman"/>
          <w:sz w:val="24"/>
          <w:szCs w:val="24"/>
        </w:rPr>
        <w:t>Жилищным кодексом Российской Федерации от 29.12.2004 N 188-ФЗ</w:t>
      </w:r>
      <w:r w:rsidRPr="00786BE4">
        <w:rPr>
          <w:rStyle w:val="apple-style-span"/>
          <w:rFonts w:ascii="Times New Roman" w:hAnsi="Times New Roman" w:cs="Times New Roman"/>
          <w:sz w:val="24"/>
          <w:szCs w:val="24"/>
          <w:shd w:val="clear" w:color="auto" w:fill="F9F9F9"/>
        </w:rPr>
        <w:t xml:space="preserve"> </w:t>
      </w:r>
      <w:r w:rsidRPr="00786BE4">
        <w:rPr>
          <w:rFonts w:ascii="Times New Roman" w:hAnsi="Times New Roman" w:cs="Times New Roman"/>
          <w:sz w:val="24"/>
          <w:szCs w:val="24"/>
        </w:rPr>
        <w:t>(</w:t>
      </w:r>
      <w:r w:rsidRPr="00786BE4">
        <w:rPr>
          <w:rStyle w:val="apple-style-span"/>
          <w:rFonts w:ascii="Times New Roman" w:hAnsi="Times New Roman" w:cs="Times New Roman"/>
          <w:sz w:val="24"/>
          <w:szCs w:val="24"/>
          <w:shd w:val="clear" w:color="auto" w:fill="F9F9F9"/>
        </w:rPr>
        <w:t>«Собрание законодательства Российской Федерации», 3 января 2005, № 1;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 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1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"Российская газета", №4849</w:t>
        </w:r>
      </w:hyperlink>
      <w:r w:rsidRPr="00786BE4">
        <w:rPr>
          <w:rFonts w:ascii="Times New Roman" w:hAnsi="Times New Roman" w:cs="Times New Roman"/>
          <w:sz w:val="24"/>
          <w:szCs w:val="24"/>
        </w:rPr>
        <w:t> от 13.02.2009 г.);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Федеральным законом от 27.07.2006 N 152-ФЗ «О персональных данных» ("Российская газета", N 165, 29.07.2006, "Собрание законодательства РФ", 31.07.2006, N 31 (1 ч.), ст. 3451);  Законом РФ "О приватизации жилищного фонда в Российской Федерации" ("Ведомости СНД и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РСФСР", 11.07.1991, N 28, ст. 959</w:t>
      </w:r>
      <w:bookmarkStart w:id="1" w:name="p4"/>
      <w:bookmarkEnd w:id="1"/>
      <w:r w:rsidRPr="00786BE4">
        <w:rPr>
          <w:rFonts w:ascii="Times New Roman" w:hAnsi="Times New Roman" w:cs="Times New Roman"/>
          <w:sz w:val="24"/>
          <w:szCs w:val="24"/>
        </w:rPr>
        <w:t xml:space="preserve"> "Бюллетень нормативных актов", N 1, 1992.);  Постановлением главы администрации (губернатора) Новосибирской области от 21.10.2004 г. № 635 «Об утверждении Перечня документов, прилагаемых к заявлению о приватизации жилого помещения» («Советская Сибирь», 2004, № 217).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Уставом Николаевского сельсовета.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2.6. Полный перечень документов, необходимых для предоставления муниципальной услуги: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заявление о приватизации жилого помещения (приложение №1 к настоящему административному регламенту);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 (паспорт) (копия);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документ, подтверждающий согласие всех совместно проживающих совершеннолетних членов семьи, несовершеннолетних в возрасте от 14 до 18 лет, а также временно отсутствующих граждан на приобретение в собственность жилого помещения в государственном (муниципальном) жилищном фонде;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документ, подтверждающий право граждан на пользование жилым помещением (ордер, договор социального найма, вступившее в законную силу решение суда о признании права пользования жилым помещением на условиях социального найма);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справка об использовании (неиспользовании) гражданином права на приватизацию жилого помещения (в случае смены места жительства после вступления в силу Закона Российской Федерации «О приватизации жилищного фонда в Российской Федерации»);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поэтажный план и экспликация жилого помещения, выданные организацией технической инвентаризации.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В случае если документы подает представитель заявителя, дополнительно предоставляются: </w:t>
      </w:r>
    </w:p>
    <w:p w:rsidR="00786BE4" w:rsidRPr="00786BE4" w:rsidRDefault="00786BE4" w:rsidP="00786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документ, удостоверяющий личность представителя заявителя (копия);</w:t>
      </w:r>
    </w:p>
    <w:p w:rsidR="00786BE4" w:rsidRPr="00786BE4" w:rsidRDefault="00786BE4" w:rsidP="00786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надлежащим образом заверенная доверенность (копия).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lastRenderedPageBreak/>
        <w:t xml:space="preserve">При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копии документа необходимо предъявление оригинала, оригиналы сличаются с копиями и возвращаются заявителю.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2.6.1. 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  - заявление о приватизации жилого помещения (приложение №1 к настоящему административному регламенту); - документ, удостоверяющий личность заявителя (паспорт) (копия); - документ, подтверждающий согласие всех совместно проживающих совершеннолетних членов семьи, несовершеннолетних в возрасте от 14 до 18 лет, а также временно отсутствующих граждан на приобретение в собственность жилого помещения в государственном (муниципальном) жилищном фонде; -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документ, подтверждающий право граждан на пользование жилым помещением (ордер, договор социального найма, вступившее в законную силу решение суда о признании права пользования жилым помещением на условиях социального найма); - справка об использовании (неиспользовании) гражданином права на приватизацию жилого помещения (в случае смены места жительства после вступления в силу Закона Российской Федерации «О приватизации жилищного фонда в Российской Федерации»);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 - 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В случае если документы подает представитель заявителя, дополнительно предоставляются: - документ, удостоверяющий личность представителя заявителя (копия);- надлежащим образом заверенная доверенность (копия).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2.7.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сотрудниками администрации Николаевского сельсовета самостоятельно, или предоставляемых заявителем по желанию (с 01.07.2012 г.):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поэтажный план и экспликация жилого помещения, выданные организацией технической инвентаризации.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2.7.1.  Органы, предоставляющие муниципальные услуги, не вправе требовать от заявителя:</w:t>
      </w:r>
      <w:bookmarkStart w:id="2" w:name="dst36"/>
      <w:bookmarkEnd w:id="2"/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dst159"/>
      <w:bookmarkEnd w:id="3"/>
      <w:r w:rsidRPr="00786BE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органов местного самоуправления либо подведомственных органам местного самоуправления организаций, участвующих в предоставлении предусмотренных </w:t>
      </w:r>
      <w:hyperlink r:id="rId12" w:anchor="dst100010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частью 1 статьи 1</w:t>
        </w:r>
      </w:hyperlink>
      <w:r w:rsidRPr="00786BE4">
        <w:rPr>
          <w:rFonts w:ascii="Times New Roman" w:hAnsi="Times New Roman" w:cs="Times New Roman"/>
          <w:sz w:val="24"/>
          <w:szCs w:val="24"/>
        </w:rPr>
        <w:t> </w:t>
      </w:r>
      <w:hyperlink r:id="rId13" w:anchor="/document/99/902228011/XA00MC22NC/" w:tgtFrame="_self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услуг», в соответствии с нормативными правовыми актами Российской Федерации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14" w:anchor="dst43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частью 6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  статьи 7 </w:t>
      </w:r>
      <w:hyperlink r:id="rId15" w:anchor="/document/99/902228011/XA00MC22NC/" w:tgtFrame="_self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 перечень документов.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органы местного </w:t>
      </w:r>
      <w:r w:rsidRPr="00786BE4">
        <w:rPr>
          <w:rFonts w:ascii="Times New Roman" w:hAnsi="Times New Roman" w:cs="Times New Roman"/>
          <w:sz w:val="24"/>
          <w:szCs w:val="24"/>
        </w:rPr>
        <w:lastRenderedPageBreak/>
        <w:t>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6" w:anchor="dst100056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786BE4">
        <w:rPr>
          <w:rFonts w:ascii="Times New Roman" w:hAnsi="Times New Roman" w:cs="Times New Roman"/>
          <w:sz w:val="24"/>
          <w:szCs w:val="24"/>
        </w:rPr>
        <w:t> </w:t>
      </w:r>
      <w:hyperlink r:id="rId17" w:anchor="/document/99/902228011/XA00MC22NC/" w:tgtFrame="_self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услуг»;</w:t>
      </w:r>
      <w:proofErr w:type="gramEnd"/>
    </w:p>
    <w:p w:rsidR="00786BE4" w:rsidRPr="00786BE4" w:rsidRDefault="00786BE4" w:rsidP="00786B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    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   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   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   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</w:t>
      </w:r>
      <w:hyperlink r:id="rId18" w:anchor="/document/99/902228011/XA00MC22NC/" w:tgtFrame="_self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786BE4">
        <w:rPr>
          <w:rFonts w:ascii="Times New Roman" w:eastAsia="Calibri" w:hAnsi="Times New Roman" w:cs="Times New Roman"/>
          <w:sz w:val="24"/>
          <w:szCs w:val="24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</w:t>
      </w:r>
      <w:proofErr w:type="gramEnd"/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 за подписью руководителя органа, или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</w:t>
      </w:r>
      <w:hyperlink r:id="rId19" w:anchor="/document/99/902228011/XA00MC22NC/" w:tgtFrame="_self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786BE4">
        <w:rPr>
          <w:rFonts w:ascii="Times New Roman" w:eastAsia="Calibri" w:hAnsi="Times New Roman" w:cs="Times New Roman"/>
          <w:sz w:val="24"/>
          <w:szCs w:val="24"/>
        </w:rPr>
        <w:t>, уведомляется заявитель, а также приносятся извинения за доставленные неудобства.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2.8. Перечень оснований для отказа в приеме документов, необходимых для предоставления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 являются: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невозможность установления содержания представленных документов;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представленные документы исполнены карандашом.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2.9. Основаниями для отказа в предоставлении муниципальной услуги являются: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письменное заявление заявителя об отказе в предоставлении муниципальной  услуги;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отсутствие оснований, предусмотренных законодательством, для получения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2.10.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2.11. Услуги, являющиеся необходимыми и обязательными для предоставления муниципальной услуги: - Муниципальная услуга по выдаче справки об использовании (неиспользовании) гражданином права на приватизацию жилых помещений.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2.12. Размер платы, взимаемой с заявителя при предоставлении муниципальной услуги: 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lastRenderedPageBreak/>
        <w:t>Муниципальная услуга предоставляется бесплатно.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2.13.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2.14. Максимальное время ожидания в очереди при подаче заявления о предоставлении муниципальной услуги не может превышать15 минут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2.15. Срок и порядок регистрации запроса заявителя о предоставлении муниципальной услуги и услуги: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2.16. Требования к помещениям, в которых предоставляется муниципальная услуга: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2.16.1. В администрации Николаевского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 - соблюдение санитарно-эпидемиологических правил и нормативов, правил противопожарной безопасности; - оборудование местами общественного пользования (туалеты) и местами для хранения верхней одежды.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2.16.2. Требования к местам для ожидания: - места для ожидания оборудуются стульями и (или) кресельными секциями, и (или) скамьями; - места для ожидания находятся в холле (зале) или ином специально приспособленном помещении;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в местах для ожидания предусматриваются места для получения информации о муниципальной услуге.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2.16.3. Требования к местам для получения информации о муниципальной услуге: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2.16.4. Требования к местам приема заявителей: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Специалисты, осуществляющие прием заявителей, обеспечиваются личными и (или) настольными идентификационными карточками.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2.17. Показатели качества и доступности предоставления муниципальной услуги: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lastRenderedPageBreak/>
        <w:t>2.17.1. Показатели качества муниципальной услуги: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выполнение должностными лицами, сотрудниками администрации Николаевского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отсутствие обоснованных жалоб на действия (бездействие) должностных лиц, сотрудников администрации Николаевского сельсовета при предоставлении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2.17.2. Показатели доступности предоставления муниципальной услуги: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доля заявителей, получивших жилые помещения в порядке приватизации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Николаевского сельсовета, «Едином портале государственных и муниципальных услуг (функций)»;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пешеходная доступность от остановок общественного транспорта до, здания администрации сельсовета;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2.18. В случае предоставления муниципальной услуги в многофункциональном центре предоставления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государсвтенных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 и муниципальных услуг заявить предоставляет заявление и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небходимые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E4">
        <w:rPr>
          <w:rFonts w:ascii="Times New Roman" w:hAnsi="Times New Roman" w:cs="Times New Roman"/>
          <w:b/>
          <w:sz w:val="24"/>
          <w:szCs w:val="24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проверка сведений, представленных заявителем;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принятие решения о предоставлении муниципальной услуги;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выдача результата предоставления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3.1.1. Прием и регистрация заявления и документов, необходимых для предоставления муниципальной услуги 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</w:t>
      </w:r>
      <w:r w:rsidRPr="00786BE4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услуги, предоставленных заявителем лично или через законного представителя. 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услуги,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осущесвляется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 специалистом управления, ответственным  за прием и регистрацию документов.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Специалист администрации,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В случаях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В случае если выявленные недостатки документов, возможно, устранить на месте, специалист управления, ответственный за прием и регистрацию документов оказывает содействие заявителю или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ицу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предоставшему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 документы, в устранении данных недостатков.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Максимальный срок совершения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администратвиной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 процедуры составляет 10 минут с момента представления заявителем документов.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Зарегистрированные документы передаются специалистом управления,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ответсвенным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 за прием и регистрацию документов, специалисту управления, ответственному за предоставление муниципальной услуги в течение рабочего дня.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3.1.2. Проверка сведений, представленных заявителем.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предоставление муниципальной услуги, проверяет представленные документы </w:t>
      </w:r>
      <w:proofErr w:type="spellStart"/>
      <w:r w:rsidRPr="00786BE4">
        <w:rPr>
          <w:rFonts w:ascii="Times New Roman" w:hAnsi="Times New Roman" w:cs="Times New Roman"/>
          <w:sz w:val="24"/>
          <w:szCs w:val="24"/>
        </w:rPr>
        <w:t>сцелью</w:t>
      </w:r>
      <w:proofErr w:type="spellEnd"/>
      <w:r w:rsidRPr="00786BE4">
        <w:rPr>
          <w:rFonts w:ascii="Times New Roman" w:hAnsi="Times New Roman" w:cs="Times New Roman"/>
          <w:sz w:val="24"/>
          <w:szCs w:val="24"/>
        </w:rPr>
        <w:t xml:space="preserve"> установления права заявителя на получение муниципальной услуги, устанавливая: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принадлежность жилого помещения к муниципальной собственности  Николаевского сельсовета;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сведения о наличии (отсутствии) документов, свидетельствующих о наложении соответствующих запрещений, препятствующих заключению договора передачи жилого помещения в собственность граждан;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сведения об участии заявителей в приватизации другого жилого помещения.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Осуществляется формирование приватизационного дела. 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3.1.3. Принятие решения о приватизации жилого помещения.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Основанием для начала исполнения административной процедуры является установленное право заявителя на приватизацию жилого помещения.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оснований для приватизации жилого помещения специалистом администрации осуществляется подготовка, согласование и издание постановления главы муниципального образования о передаче жилого помещения в собственность, на </w:t>
      </w:r>
      <w:r w:rsidRPr="00786BE4">
        <w:rPr>
          <w:rFonts w:ascii="Times New Roman" w:hAnsi="Times New Roman" w:cs="Times New Roman"/>
          <w:sz w:val="24"/>
          <w:szCs w:val="24"/>
        </w:rPr>
        <w:lastRenderedPageBreak/>
        <w:t>основании которого осуществляется подготовка и подписание договора о передаче жилого помещения в собственность.</w:t>
      </w:r>
    </w:p>
    <w:p w:rsidR="00786BE4" w:rsidRPr="00786BE4" w:rsidRDefault="00786BE4" w:rsidP="00786BE4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3.1.4. Выдача заявителю результата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о передаче жилого помещения в собственность. 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E4">
        <w:rPr>
          <w:rFonts w:ascii="Times New Roman" w:hAnsi="Times New Roman" w:cs="Times New Roman"/>
          <w:b/>
          <w:sz w:val="24"/>
          <w:szCs w:val="24"/>
        </w:rPr>
        <w:t xml:space="preserve">4. Формы </w:t>
      </w:r>
      <w:proofErr w:type="gramStart"/>
      <w:r w:rsidRPr="00786BE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786BE4">
        <w:rPr>
          <w:rFonts w:ascii="Times New Roman" w:hAnsi="Times New Roman" w:cs="Times New Roman"/>
          <w:b/>
          <w:sz w:val="24"/>
          <w:szCs w:val="24"/>
        </w:rPr>
        <w:t xml:space="preserve"> исполнением регламента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Николаевского сельсовета.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Николаевского сельсовета.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4.3. Ответственность за предоставление муниципальной услуги возлагается на Главу администрации Николаевского сельсовета, который непосредственно принимает решение по вопросам предоставления муниципальной услуги.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Николаевского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E4">
        <w:rPr>
          <w:rFonts w:ascii="Times New Roman" w:hAnsi="Times New Roman" w:cs="Times New Roman"/>
          <w:b/>
          <w:sz w:val="24"/>
          <w:szCs w:val="24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6BE4">
        <w:rPr>
          <w:rFonts w:ascii="Times New Roman" w:hAnsi="Times New Roman" w:cs="Times New Roman"/>
          <w:sz w:val="24"/>
          <w:szCs w:val="24"/>
        </w:rPr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личная подпись и дата.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hyperlink r:id="rId20" w:anchor="/document/99/902228011/XA00MC22NC/" w:tgtFrame="_self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786BE4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</w:t>
      </w:r>
      <w:hyperlink r:id="rId21" w:anchor="/document/99/902228011/XA00MC22NC/" w:tgtFrame="_self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proofErr w:type="gramEnd"/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5.2. Предметом досудебного (внесудебного) обжалования могут являться действия (бездействия) и решения, осуществляемые (принятые) должностными лицами </w:t>
      </w:r>
      <w:r w:rsidRPr="00786BE4">
        <w:rPr>
          <w:rFonts w:ascii="Times New Roman" w:hAnsi="Times New Roman" w:cs="Times New Roman"/>
          <w:sz w:val="24"/>
          <w:szCs w:val="24"/>
        </w:rPr>
        <w:lastRenderedPageBreak/>
        <w:t>администрации Николаевского сельсовета в ходе предоставления муниципальной услуги на основании регламента.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5.3. Перечень оснований для приостановления рассмотрения жалобы и случаев, в которых ответ на жалобу не дается: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в случае если в жалобе не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- 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 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 -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указанная жалоба и ранее направляемые жалобы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- 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Николаевского сельсовета.</w:t>
      </w:r>
    </w:p>
    <w:p w:rsidR="00786BE4" w:rsidRPr="00786BE4" w:rsidRDefault="00786BE4" w:rsidP="00786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В случае признания жалобы, подлежащей удовлетворению, в ответе заявителю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hyperlink r:id="rId22" w:anchor="/document/99/902228011/XA00MC22NC/" w:tgtFrame="_self" w:history="1">
        <w:r w:rsidRPr="00786BE4">
          <w:rPr>
            <w:rStyle w:val="a5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786BE4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786BE4">
        <w:rPr>
          <w:rFonts w:ascii="Times New Roman" w:eastAsia="Calibri" w:hAnsi="Times New Roman" w:cs="Times New Roman"/>
          <w:sz w:val="24"/>
          <w:szCs w:val="24"/>
        </w:rPr>
        <w:t>неудобства</w:t>
      </w:r>
      <w:proofErr w:type="gramEnd"/>
      <w:r w:rsidRPr="00786BE4">
        <w:rPr>
          <w:rFonts w:ascii="Times New Roman" w:eastAsia="Calibri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86BE4" w:rsidRPr="00786BE4" w:rsidRDefault="00786BE4" w:rsidP="00786B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   </w:t>
      </w:r>
      <w:r w:rsidRPr="00786BE4">
        <w:rPr>
          <w:rFonts w:ascii="Times New Roman" w:eastAsia="Calibri" w:hAnsi="Times New Roman" w:cs="Times New Roman"/>
          <w:sz w:val="24"/>
          <w:szCs w:val="24"/>
        </w:rPr>
        <w:t>В случае признания жалобы,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5.5.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5.6. Заявитель вправе обратиться к Главе Татарского района и обжаловать действие (бездействие) и решения, осуществляемые (принятые) должностными лицами администрации Николаевского сельсовета в ходе предоставления муниципальной услуги на основании регламента.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5.7. Сроки рассмотрения жалобы (претензии):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lastRenderedPageBreak/>
        <w:t>письменный ответ направляется заявителю не позднее 30 календарных дней со дня регистрации обращения в администрации Николаевского сельсовета Татарского района Новосибирской области.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В исключительных случаях Глава администрации Николаевского сельсовета вправе продлить срок рассмотрения обращения не более чем на 30 календарных дней, уведомив о продлении срока его рассмотрения обратившегося.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5.8. Результат досудебного (внесудебного) обжалования применительно к каждой процедуре либо инстанции обжалования: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br w:type="page"/>
      </w:r>
      <w:r w:rsidRPr="00786BE4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 приватизации жилых помещений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муниципального жилищного фонда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ЗАЯВЛЕНИЕ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i/>
          <w:iCs/>
          <w:sz w:val="24"/>
          <w:szCs w:val="24"/>
        </w:rPr>
        <w:t>Примерная форма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Главе администрации Николаевского сельсовета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от ________________________________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86BE4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(ей) по адресу: 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контактная информация: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E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BE4">
        <w:rPr>
          <w:rFonts w:ascii="Times New Roman" w:hAnsi="Times New Roman" w:cs="Times New Roman"/>
          <w:b/>
          <w:sz w:val="24"/>
          <w:szCs w:val="24"/>
        </w:rPr>
        <w:t>о приватизации жилых помещений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№ ________________ от «______» _________________20 __ г.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 xml:space="preserve">Прошу (сим) передать в </w:t>
      </w:r>
      <w:proofErr w:type="spellStart"/>
      <w:r w:rsidRPr="00786BE4">
        <w:rPr>
          <w:rFonts w:ascii="Times New Roman" w:hAnsi="Times New Roman" w:cs="Times New Roman"/>
          <w:b/>
          <w:bCs/>
          <w:sz w:val="24"/>
          <w:szCs w:val="24"/>
        </w:rPr>
        <w:t>________________________________собственность</w:t>
      </w:r>
      <w:proofErr w:type="spellEnd"/>
      <w:r w:rsidRPr="00786B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786BE4">
        <w:rPr>
          <w:rFonts w:ascii="Times New Roman" w:hAnsi="Times New Roman" w:cs="Times New Roman"/>
          <w:b/>
          <w:bCs/>
          <w:sz w:val="24"/>
          <w:szCs w:val="24"/>
        </w:rPr>
        <w:t>занимаемое</w:t>
      </w:r>
      <w:proofErr w:type="gramEnd"/>
      <w:r w:rsidRPr="00786BE4">
        <w:rPr>
          <w:rFonts w:ascii="Times New Roman" w:hAnsi="Times New Roman" w:cs="Times New Roman"/>
          <w:b/>
          <w:bCs/>
          <w:sz w:val="24"/>
          <w:szCs w:val="24"/>
        </w:rPr>
        <w:t xml:space="preserve"> мною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                                            </w:t>
      </w:r>
      <w:r w:rsidRPr="00786BE4">
        <w:rPr>
          <w:rFonts w:ascii="Times New Roman" w:hAnsi="Times New Roman" w:cs="Times New Roman"/>
          <w:sz w:val="24"/>
          <w:szCs w:val="24"/>
        </w:rPr>
        <w:t>(частную, общую совместную, общую долевую)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 xml:space="preserve">(нами) жилое помещение, жилой площадью </w:t>
      </w:r>
      <w:proofErr w:type="spellStart"/>
      <w:r w:rsidRPr="00786BE4">
        <w:rPr>
          <w:rFonts w:ascii="Times New Roman" w:hAnsi="Times New Roman" w:cs="Times New Roman"/>
          <w:b/>
          <w:bCs/>
          <w:sz w:val="24"/>
          <w:szCs w:val="24"/>
        </w:rPr>
        <w:t>_______кв.м</w:t>
      </w:r>
      <w:proofErr w:type="spellEnd"/>
      <w:r w:rsidRPr="00786BE4">
        <w:rPr>
          <w:rFonts w:ascii="Times New Roman" w:hAnsi="Times New Roman" w:cs="Times New Roman"/>
          <w:b/>
          <w:bCs/>
          <w:sz w:val="24"/>
          <w:szCs w:val="24"/>
        </w:rPr>
        <w:t xml:space="preserve">., состоящее из </w:t>
      </w:r>
      <w:proofErr w:type="spellStart"/>
      <w:r w:rsidRPr="00786BE4">
        <w:rPr>
          <w:rFonts w:ascii="Times New Roman" w:hAnsi="Times New Roman" w:cs="Times New Roman"/>
          <w:b/>
          <w:bCs/>
          <w:sz w:val="24"/>
          <w:szCs w:val="24"/>
        </w:rPr>
        <w:t>___комнат</w:t>
      </w:r>
      <w:proofErr w:type="spellEnd"/>
      <w:r w:rsidRPr="00786BE4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Pr="00786BE4">
        <w:rPr>
          <w:rFonts w:ascii="Times New Roman" w:hAnsi="Times New Roman" w:cs="Times New Roman"/>
          <w:b/>
          <w:bCs/>
          <w:sz w:val="24"/>
          <w:szCs w:val="24"/>
        </w:rPr>
        <w:t>____комнатной</w:t>
      </w:r>
      <w:proofErr w:type="spellEnd"/>
      <w:r w:rsidRPr="00786BE4">
        <w:rPr>
          <w:rFonts w:ascii="Times New Roman" w:hAnsi="Times New Roman" w:cs="Times New Roman"/>
          <w:b/>
          <w:bCs/>
          <w:sz w:val="24"/>
          <w:szCs w:val="24"/>
        </w:rPr>
        <w:t xml:space="preserve"> квартире, расположенной на ____ этаже в ____ этажном доме по адресу: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со следующим распределением долей: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1.Фамилия Имя Отчество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дата рождения__________________________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родственные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 квартиросъемщику 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 xml:space="preserve">данные паспорта или свидетельства о рождении (до 14 лет) (номер, кем и когда выдан) </w:t>
      </w:r>
      <w:r w:rsidRPr="00786BE4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размер доли___________________________________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Подтверждаю, что право на приватизацию жилья ранее не использовано</w:t>
      </w:r>
      <w:r w:rsidRPr="00786BE4">
        <w:rPr>
          <w:rFonts w:ascii="Times New Roman" w:hAnsi="Times New Roman" w:cs="Times New Roman"/>
          <w:sz w:val="24"/>
          <w:szCs w:val="24"/>
        </w:rPr>
        <w:br/>
        <w:t>подпись (полностью Ф.И.О)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2.Фамилия Имя Отчество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дата рождения__________________________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родственные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 квартиросъемщику 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 xml:space="preserve">данные паспорта или свидетельства о рождении (до 14 лет) (номер, кем и когда выдан) </w:t>
      </w:r>
      <w:r w:rsidRPr="00786BE4">
        <w:rPr>
          <w:rFonts w:ascii="Times New Roman" w:hAnsi="Times New Roman" w:cs="Times New Roman"/>
          <w:sz w:val="24"/>
          <w:szCs w:val="24"/>
        </w:rPr>
        <w:br/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размер доли___________________________________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Подтверждаю, что право на приватизацию жилья ранее не использовано</w:t>
      </w:r>
      <w:r w:rsidRPr="00786BE4">
        <w:rPr>
          <w:rFonts w:ascii="Times New Roman" w:hAnsi="Times New Roman" w:cs="Times New Roman"/>
          <w:sz w:val="24"/>
          <w:szCs w:val="24"/>
        </w:rPr>
        <w:br/>
        <w:t xml:space="preserve">подпись (полностью Ф.И.О)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3.Фамилия Имя Отчество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lastRenderedPageBreak/>
        <w:t>дата рождения__________________________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родственные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 квартиросъемщику 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 xml:space="preserve">данные паспорта или свидетельства о рождении (до 14 лет) (номер, кем и когда выдан) </w:t>
      </w:r>
      <w:r w:rsidRPr="00786BE4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размер доли___________________________________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Подтверждаю, что право на приватизацию жилья ранее не использовано</w:t>
      </w:r>
      <w:r w:rsidRPr="00786BE4">
        <w:rPr>
          <w:rFonts w:ascii="Times New Roman" w:hAnsi="Times New Roman" w:cs="Times New Roman"/>
          <w:sz w:val="24"/>
          <w:szCs w:val="24"/>
        </w:rPr>
        <w:br/>
        <w:t>подпись (полностью Ф.И.О) _____________________________________________________________________________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4.Фамилия Имя Отчество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дата рождения__________________________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родственные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 квартиросъемщику 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 xml:space="preserve">данные паспорта или свидетельства о рождении (до 14 лет) (номер, кем и когда выдан) </w:t>
      </w:r>
      <w:r w:rsidRPr="00786BE4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размер доли___________________________________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Подтверждаю, что право на приватизацию жилья ранее не использовано</w:t>
      </w:r>
      <w:r w:rsidRPr="00786BE4">
        <w:rPr>
          <w:rFonts w:ascii="Times New Roman" w:hAnsi="Times New Roman" w:cs="Times New Roman"/>
          <w:sz w:val="24"/>
          <w:szCs w:val="24"/>
        </w:rPr>
        <w:br/>
        <w:t>подпись (полностью Ф.И.О) _____________________________________________________________________________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86BE4">
        <w:rPr>
          <w:rFonts w:ascii="Times New Roman" w:hAnsi="Times New Roman" w:cs="Times New Roman"/>
          <w:sz w:val="24"/>
          <w:szCs w:val="24"/>
        </w:rPr>
        <w:br/>
      </w:r>
      <w:r w:rsidRPr="00786B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 приватизации жилого помещения участия не принимают: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1.Фамилия Имя Отчество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дата рождения__________________________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родственные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 квартиросъемщику 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 xml:space="preserve">данные паспорта или свидетельства о рождении (до 14 лет) (номер, кем и когда выдан) </w:t>
      </w:r>
      <w:r w:rsidRPr="00786BE4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размер доли___________________________________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Подтверждаю, что право на приватизацию жилья ранее не использовано</w:t>
      </w:r>
      <w:r w:rsidRPr="00786BE4">
        <w:rPr>
          <w:rFonts w:ascii="Times New Roman" w:hAnsi="Times New Roman" w:cs="Times New Roman"/>
          <w:sz w:val="24"/>
          <w:szCs w:val="24"/>
        </w:rPr>
        <w:br/>
        <w:t>подпись (полностью Ф.И.О)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786BE4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2.Фа</w:t>
      </w:r>
      <w:r w:rsidRPr="00786BE4">
        <w:rPr>
          <w:rFonts w:ascii="Times New Roman" w:hAnsi="Times New Roman" w:cs="Times New Roman"/>
          <w:b/>
          <w:bCs/>
          <w:sz w:val="24"/>
          <w:szCs w:val="24"/>
        </w:rPr>
        <w:t>милия Имя Отчество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дата рождения__________________________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родственные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 квартиросъемщику 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данные паспорта или свидетельства о рождении (до 14 лет) (н</w:t>
      </w:r>
      <w:r>
        <w:rPr>
          <w:rFonts w:ascii="Times New Roman" w:hAnsi="Times New Roman" w:cs="Times New Roman"/>
          <w:sz w:val="24"/>
          <w:szCs w:val="24"/>
        </w:rPr>
        <w:t>омер, кем и когда выдан) _</w:t>
      </w:r>
      <w:r w:rsidRPr="00786BE4">
        <w:rPr>
          <w:rFonts w:ascii="Times New Roman" w:hAnsi="Times New Roman" w:cs="Times New Roman"/>
          <w:sz w:val="24"/>
          <w:szCs w:val="24"/>
        </w:rPr>
        <w:br/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размер доли___________________________________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Подтверждаю, что право на приватизацию жилья ранее не использовано</w:t>
      </w:r>
      <w:r w:rsidRPr="00786BE4">
        <w:rPr>
          <w:rFonts w:ascii="Times New Roman" w:hAnsi="Times New Roman" w:cs="Times New Roman"/>
          <w:sz w:val="24"/>
          <w:szCs w:val="24"/>
        </w:rPr>
        <w:br/>
        <w:t>подпись (полностью Ф.И.О)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t>3.Фамилия Имя Отчество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дата рождения__________________________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родственные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 квартиросъемщику 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данные паспорта или свидетельства о рождении (до 14 лет) (номер, кем и когда в</w:t>
      </w:r>
      <w:r>
        <w:rPr>
          <w:rFonts w:ascii="Times New Roman" w:hAnsi="Times New Roman" w:cs="Times New Roman"/>
          <w:sz w:val="24"/>
          <w:szCs w:val="24"/>
        </w:rPr>
        <w:t>ыдан) __________________________________________________________________________________________________________________________________________________________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размер доли___________________________________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Подтверждаю, что право на приватизацию жилья ранее не использовано</w:t>
      </w:r>
      <w:r w:rsidRPr="00786BE4">
        <w:rPr>
          <w:rFonts w:ascii="Times New Roman" w:hAnsi="Times New Roman" w:cs="Times New Roman"/>
          <w:sz w:val="24"/>
          <w:szCs w:val="24"/>
        </w:rPr>
        <w:br/>
        <w:t>подпись (полностью Ф.И.О)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b/>
          <w:bCs/>
          <w:sz w:val="24"/>
          <w:szCs w:val="24"/>
        </w:rPr>
        <w:lastRenderedPageBreak/>
        <w:t>4.Фамилия Имя Отчество</w:t>
      </w:r>
      <w:r w:rsidRPr="00786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дата рождения__________________________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родственные </w:t>
      </w:r>
      <w:proofErr w:type="gramStart"/>
      <w:r w:rsidRPr="00786BE4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786BE4">
        <w:rPr>
          <w:rFonts w:ascii="Times New Roman" w:hAnsi="Times New Roman" w:cs="Times New Roman"/>
          <w:sz w:val="24"/>
          <w:szCs w:val="24"/>
        </w:rPr>
        <w:t xml:space="preserve"> к квартиросъемщику ____________________________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данные паспорта или свидетельства о рождении (до 14 лет) (н</w:t>
      </w:r>
      <w:r>
        <w:rPr>
          <w:rFonts w:ascii="Times New Roman" w:hAnsi="Times New Roman" w:cs="Times New Roman"/>
          <w:sz w:val="24"/>
          <w:szCs w:val="24"/>
        </w:rPr>
        <w:t>омер, кем и когда выдан) _</w:t>
      </w:r>
      <w:r w:rsidRPr="00786BE4">
        <w:rPr>
          <w:rFonts w:ascii="Times New Roman" w:hAnsi="Times New Roman" w:cs="Times New Roman"/>
          <w:sz w:val="24"/>
          <w:szCs w:val="24"/>
        </w:rPr>
        <w:br/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786BE4">
        <w:rPr>
          <w:rFonts w:ascii="Times New Roman" w:hAnsi="Times New Roman" w:cs="Times New Roman"/>
          <w:sz w:val="24"/>
          <w:szCs w:val="24"/>
        </w:rPr>
        <w:br/>
        <w:t>размер доли___________________________________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Подтверждаю, что право на приватизацию жилья ранее не использовано</w:t>
      </w:r>
      <w:r w:rsidRPr="00786BE4">
        <w:rPr>
          <w:rFonts w:ascii="Times New Roman" w:hAnsi="Times New Roman" w:cs="Times New Roman"/>
          <w:sz w:val="24"/>
          <w:szCs w:val="24"/>
        </w:rPr>
        <w:br/>
        <w:t>подпись (полностью Ф.И.О)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    1. В заявлении указаны все лица, зарегистрированные в данном жилом помещении, включая лиц, временно отсутствующих, но сохраняющих право на жилую площадь в соответствии с действующим законодательством (на учебе, в местах лишения свободы, в армии и т.д.);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 xml:space="preserve">    2. Персональные данные заявителей обрабатываются с целью принятия решения о передаче занимаемого жилого помещения в собственность. Обработка персональных данных осуществляется в администрации Николаевского сельсовета и включает в себя сбор, накопление, передачу, и хранение персональных данных, обработка осуществляется как автоматизированным, так и неавтоматизированным способом. Персональные данные заявителей подлежат хранению в течение 75 лет в архиве администрации Николаевского сельсовета  по адресу: 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Специалист _________________________________________________________________________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        (фамилия, дата)                        (фамилия, дата)</w:t>
      </w:r>
      <w:r w:rsidRPr="00786BE4">
        <w:rPr>
          <w:rFonts w:ascii="Times New Roman" w:hAnsi="Times New Roman" w:cs="Times New Roman"/>
          <w:sz w:val="24"/>
          <w:szCs w:val="24"/>
        </w:rPr>
        <w:br/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Дело проверил _____________________________специалист___________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        (фамилия, дата)                        (фамилия, дата)</w:t>
      </w:r>
    </w:p>
    <w:p w:rsidR="00786BE4" w:rsidRPr="00786BE4" w:rsidRDefault="00786BE4" w:rsidP="00786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Руководитель________________________________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br w:type="page"/>
      </w:r>
      <w:r w:rsidRPr="00786BE4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по приватизации жилых помещений</w:t>
      </w:r>
    </w:p>
    <w:p w:rsidR="00786BE4" w:rsidRPr="00786BE4" w:rsidRDefault="00786BE4" w:rsidP="00786B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муниципального жилищного фонда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БЛОК-СХЕМА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BE4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9"/>
        <w:gridCol w:w="3098"/>
        <w:gridCol w:w="3244"/>
      </w:tblGrid>
      <w:tr w:rsidR="00786BE4" w:rsidRPr="00786BE4" w:rsidTr="000A121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E4">
              <w:rPr>
                <w:rFonts w:ascii="Times New Roman" w:hAnsi="Times New Roman" w:cs="Times New Roman"/>
                <w:sz w:val="24"/>
                <w:szCs w:val="24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786BE4" w:rsidRPr="00786BE4" w:rsidTr="000A121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6BE4" w:rsidRPr="00786BE4" w:rsidRDefault="00B522C9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BE4" w:rsidRPr="00786BE4" w:rsidTr="000A121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E4" w:rsidRPr="00786BE4" w:rsidRDefault="00786BE4" w:rsidP="00786BE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E4">
              <w:rPr>
                <w:rFonts w:ascii="Times New Roman" w:hAnsi="Times New Roman" w:cs="Times New Roman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786BE4" w:rsidRPr="00786BE4" w:rsidTr="000A121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6BE4" w:rsidRPr="00786BE4" w:rsidRDefault="00B522C9" w:rsidP="00786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BE4" w:rsidRPr="00786BE4" w:rsidTr="000A121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E4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786BE4" w:rsidRPr="00786BE4" w:rsidTr="000A121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6BE4" w:rsidRPr="00786BE4" w:rsidRDefault="00B522C9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6BE4" w:rsidRPr="00786BE4" w:rsidRDefault="00B522C9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786BE4" w:rsidRPr="00786BE4" w:rsidTr="000A121D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E4" w:rsidRPr="00786BE4" w:rsidRDefault="00786BE4" w:rsidP="00786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E4">
              <w:rPr>
                <w:rFonts w:ascii="Times New Roman" w:hAnsi="Times New Roman" w:cs="Times New Roman"/>
                <w:sz w:val="24"/>
                <w:szCs w:val="24"/>
              </w:rPr>
              <w:t>Договор передачи жилого помещения в собственность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E4" w:rsidRPr="00786BE4" w:rsidRDefault="00786BE4" w:rsidP="00786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BE4"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786BE4" w:rsidRPr="00786BE4" w:rsidRDefault="00786BE4" w:rsidP="00786BE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BE4" w:rsidRDefault="00786BE4" w:rsidP="00786BE4">
      <w:pPr>
        <w:jc w:val="center"/>
      </w:pPr>
    </w:p>
    <w:p w:rsidR="00786BE4" w:rsidRDefault="00786BE4" w:rsidP="00786BE4">
      <w:pPr>
        <w:jc w:val="center"/>
      </w:pPr>
    </w:p>
    <w:p w:rsidR="00786BE4" w:rsidRDefault="00786BE4" w:rsidP="00786BE4">
      <w:pPr>
        <w:ind w:firstLine="540"/>
        <w:jc w:val="both"/>
      </w:pPr>
    </w:p>
    <w:p w:rsidR="00786BE4" w:rsidRDefault="00786BE4" w:rsidP="00786BE4">
      <w:pPr>
        <w:ind w:left="5040"/>
        <w:jc w:val="center"/>
      </w:pPr>
    </w:p>
    <w:p w:rsidR="00786BE4" w:rsidRDefault="00786BE4" w:rsidP="00786BE4"/>
    <w:p w:rsidR="00786BE4" w:rsidRPr="00106D57" w:rsidRDefault="00786BE4" w:rsidP="00786BE4">
      <w:pPr>
        <w:jc w:val="center"/>
        <w:rPr>
          <w:sz w:val="24"/>
          <w:szCs w:val="24"/>
        </w:rPr>
      </w:pPr>
    </w:p>
    <w:p w:rsidR="009918E7" w:rsidRDefault="009918E7"/>
    <w:sectPr w:rsidR="009918E7" w:rsidSect="00B52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5369"/>
    <w:multiLevelType w:val="hybridMultilevel"/>
    <w:tmpl w:val="EA8ED7A8"/>
    <w:lvl w:ilvl="0" w:tplc="360E229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673C43EA"/>
    <w:multiLevelType w:val="hybridMultilevel"/>
    <w:tmpl w:val="62365094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6F9025CA"/>
    <w:multiLevelType w:val="hybridMultilevel"/>
    <w:tmpl w:val="EA8ED7A8"/>
    <w:lvl w:ilvl="0" w:tplc="360E229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18E7"/>
    <w:rsid w:val="00786BE4"/>
    <w:rsid w:val="009918E7"/>
    <w:rsid w:val="00B522C9"/>
    <w:rsid w:val="00BA4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91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9918E7"/>
  </w:style>
  <w:style w:type="character" w:customStyle="1" w:styleId="apple-style-span">
    <w:name w:val="apple-style-span"/>
    <w:basedOn w:val="a0"/>
    <w:rsid w:val="009918E7"/>
  </w:style>
  <w:style w:type="paragraph" w:styleId="a4">
    <w:name w:val="List Paragraph"/>
    <w:basedOn w:val="a"/>
    <w:qFormat/>
    <w:rsid w:val="009918E7"/>
    <w:pPr>
      <w:ind w:left="720"/>
      <w:contextualSpacing/>
    </w:pPr>
  </w:style>
  <w:style w:type="character" w:styleId="a5">
    <w:name w:val="Hyperlink"/>
    <w:rsid w:val="00786B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54.rosreestr.ru" TargetMode="External"/><Relationship Id="rId13" Type="http://schemas.openxmlformats.org/officeDocument/2006/relationships/hyperlink" Target="http://budget.1jur.ru/" TargetMode="External"/><Relationship Id="rId18" Type="http://schemas.openxmlformats.org/officeDocument/2006/relationships/hyperlink" Target="http://budget.1ju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udget.1jur.ru/" TargetMode="External"/><Relationship Id="rId7" Type="http://schemas.openxmlformats.org/officeDocument/2006/relationships/hyperlink" Target="http://www.regiontatarsk.ru" TargetMode="External"/><Relationship Id="rId12" Type="http://schemas.openxmlformats.org/officeDocument/2006/relationships/hyperlink" Target="http://www.consultant.ru/document/cons_doc_LAW_289468/d44bdb356e6a691d0c72fef05ed16f68af0af9eb/" TargetMode="External"/><Relationship Id="rId17" Type="http://schemas.openxmlformats.org/officeDocument/2006/relationships/hyperlink" Target="http://budget.1ju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289468/585cf44cd76d6cfd2491e5713fd663e8e56a3831/" TargetMode="External"/><Relationship Id="rId20" Type="http://schemas.openxmlformats.org/officeDocument/2006/relationships/hyperlink" Target="http://budget.1jur.ru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____tat_lezgunov@mail.ru________" TargetMode="External"/><Relationship Id="rId11" Type="http://schemas.openxmlformats.org/officeDocument/2006/relationships/hyperlink" Target="http://www.rg.ru/gazeta/rg/2009/02/13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adminnikol.nso.ru/" TargetMode="External"/><Relationship Id="rId15" Type="http://schemas.openxmlformats.org/officeDocument/2006/relationships/hyperlink" Target="http://budget.1ju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54_upr@rosregistr.ru" TargetMode="External"/><Relationship Id="rId19" Type="http://schemas.openxmlformats.org/officeDocument/2006/relationships/hyperlink" Target="http://budget.1ju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rosreestr.ru" TargetMode="External"/><Relationship Id="rId14" Type="http://schemas.openxmlformats.org/officeDocument/2006/relationships/hyperlink" Target="http://www.consultant.ru/document/cons_doc_LAW_289468/a593eaab768d34bf2d7419322eac79481e73cf03/" TargetMode="External"/><Relationship Id="rId22" Type="http://schemas.openxmlformats.org/officeDocument/2006/relationships/hyperlink" Target="http://budget.1j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7431</Words>
  <Characters>42361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4</cp:revision>
  <dcterms:created xsi:type="dcterms:W3CDTF">2020-04-29T05:12:00Z</dcterms:created>
  <dcterms:modified xsi:type="dcterms:W3CDTF">2020-04-29T05:39:00Z</dcterms:modified>
</cp:coreProperties>
</file>